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A09C" w14:textId="77777777" w:rsidR="00171F66" w:rsidRPr="00730C7C" w:rsidRDefault="00171F66">
      <w:pPr>
        <w:jc w:val="center"/>
        <w:rPr>
          <w:rFonts w:ascii="ＭＳ ゴシック" w:eastAsia="ＭＳ ゴシック" w:hAnsi="ＭＳ ゴシック"/>
          <w:bCs/>
          <w:sz w:val="28"/>
        </w:rPr>
      </w:pPr>
      <w:r w:rsidRPr="00730C7C">
        <w:rPr>
          <w:rFonts w:ascii="ＭＳ ゴシック" w:eastAsia="ＭＳ ゴシック" w:hAnsi="ＭＳ ゴシック" w:hint="eastAsia"/>
          <w:bCs/>
          <w:sz w:val="28"/>
        </w:rPr>
        <w:t>会　　告</w:t>
      </w:r>
    </w:p>
    <w:p w14:paraId="674D2FF3" w14:textId="77777777" w:rsidR="00171F66" w:rsidRPr="00F529FE" w:rsidRDefault="00171F66"/>
    <w:p w14:paraId="17356EB9" w14:textId="77777777" w:rsidR="00171F66" w:rsidRPr="00F529FE" w:rsidRDefault="00171F66">
      <w:r w:rsidRPr="00F529FE">
        <w:rPr>
          <w:rFonts w:hint="eastAsia"/>
        </w:rPr>
        <w:t>会員各位</w:t>
      </w:r>
    </w:p>
    <w:p w14:paraId="77E562D4" w14:textId="77777777" w:rsidR="00171F66" w:rsidRPr="00F529FE" w:rsidRDefault="00171F66"/>
    <w:p w14:paraId="360D64FD" w14:textId="7DAAFD59" w:rsidR="00171F66" w:rsidRPr="00E12C07" w:rsidRDefault="00171F66">
      <w:pPr>
        <w:jc w:val="right"/>
      </w:pPr>
      <w:r w:rsidRPr="00F529FE">
        <w:rPr>
          <w:rFonts w:hint="eastAsia"/>
        </w:rPr>
        <w:t>20</w:t>
      </w:r>
      <w:r w:rsidR="003936E9" w:rsidRPr="00F529FE">
        <w:t>2</w:t>
      </w:r>
      <w:r w:rsidR="004E0E2B">
        <w:t>4</w:t>
      </w:r>
      <w:r w:rsidRPr="00F529FE">
        <w:rPr>
          <w:rFonts w:hint="eastAsia"/>
        </w:rPr>
        <w:t>年</w:t>
      </w:r>
      <w:r w:rsidR="00363550">
        <w:t>6</w:t>
      </w:r>
      <w:r w:rsidRPr="00E12C07">
        <w:rPr>
          <w:rFonts w:hint="eastAsia"/>
        </w:rPr>
        <w:t>月</w:t>
      </w:r>
    </w:p>
    <w:p w14:paraId="3AE80F0F" w14:textId="77777777" w:rsidR="00171F66" w:rsidRPr="00E12C07" w:rsidRDefault="00171F66">
      <w:pPr>
        <w:jc w:val="right"/>
      </w:pPr>
      <w:r w:rsidRPr="00E12C07">
        <w:rPr>
          <w:rFonts w:hint="eastAsia"/>
        </w:rPr>
        <w:t>日本熱帯農業学会</w:t>
      </w:r>
    </w:p>
    <w:p w14:paraId="7396816C" w14:textId="08355473" w:rsidR="00171F66" w:rsidRDefault="00171F66">
      <w:pPr>
        <w:jc w:val="center"/>
        <w:rPr>
          <w:rFonts w:ascii="ＭＳ ゴシック" w:eastAsia="ＭＳ ゴシック" w:hAnsi="ＭＳ ゴシック"/>
          <w:bCs/>
          <w:sz w:val="24"/>
        </w:rPr>
      </w:pPr>
      <w:r w:rsidRPr="000A4A90">
        <w:rPr>
          <w:rFonts w:ascii="ＭＳ ゴシック" w:eastAsia="ＭＳ ゴシック" w:hAnsi="ＭＳ ゴシック" w:hint="eastAsia"/>
          <w:bCs/>
          <w:sz w:val="24"/>
        </w:rPr>
        <w:t>日本熱帯農業学会第1</w:t>
      </w:r>
      <w:r w:rsidR="003936E9" w:rsidRPr="000A4A90">
        <w:rPr>
          <w:rFonts w:ascii="ＭＳ ゴシック" w:eastAsia="ＭＳ ゴシック" w:hAnsi="ＭＳ ゴシック"/>
          <w:bCs/>
          <w:sz w:val="24"/>
        </w:rPr>
        <w:t>3</w:t>
      </w:r>
      <w:r w:rsidR="00363550">
        <w:rPr>
          <w:rFonts w:ascii="ＭＳ ゴシック" w:eastAsia="ＭＳ ゴシック" w:hAnsi="ＭＳ ゴシック"/>
          <w:bCs/>
          <w:sz w:val="24"/>
        </w:rPr>
        <w:t>6</w:t>
      </w:r>
      <w:r w:rsidRPr="000A4A90">
        <w:rPr>
          <w:rFonts w:ascii="ＭＳ ゴシック" w:eastAsia="ＭＳ ゴシック" w:hAnsi="ＭＳ ゴシック" w:hint="eastAsia"/>
          <w:bCs/>
          <w:sz w:val="24"/>
        </w:rPr>
        <w:t>回講演会</w:t>
      </w:r>
      <w:r w:rsidR="00F95B53" w:rsidRPr="000A4A90">
        <w:rPr>
          <w:rFonts w:ascii="ＭＳ ゴシック" w:eastAsia="ＭＳ ゴシック" w:hAnsi="ＭＳ ゴシック" w:hint="eastAsia"/>
          <w:bCs/>
          <w:sz w:val="24"/>
        </w:rPr>
        <w:t>について</w:t>
      </w:r>
    </w:p>
    <w:p w14:paraId="08229193" w14:textId="2CB4ADBC" w:rsidR="0040331C" w:rsidRPr="000A4A90" w:rsidRDefault="0040331C">
      <w:pPr>
        <w:jc w:val="center"/>
        <w:rPr>
          <w:rFonts w:ascii="ＭＳ ゴシック" w:eastAsia="ＭＳ ゴシック" w:hAnsi="ＭＳ ゴシック"/>
          <w:bCs/>
          <w:sz w:val="24"/>
        </w:rPr>
      </w:pPr>
      <w:r>
        <w:rPr>
          <w:rFonts w:ascii="ＭＳ ゴシック" w:eastAsia="ＭＳ ゴシック" w:hAnsi="ＭＳ ゴシック" w:hint="eastAsia"/>
          <w:bCs/>
          <w:sz w:val="24"/>
        </w:rPr>
        <w:t>（</w:t>
      </w:r>
      <w:r w:rsidR="00717294">
        <w:rPr>
          <w:rFonts w:ascii="ＭＳ ゴシック" w:eastAsia="ＭＳ ゴシック" w:hAnsi="ＭＳ ゴシック" w:hint="eastAsia"/>
          <w:bCs/>
          <w:sz w:val="24"/>
        </w:rPr>
        <w:t>東南アジア国際農学会2024年度大会と共同開催</w:t>
      </w:r>
      <w:r>
        <w:rPr>
          <w:rFonts w:ascii="ＭＳ ゴシック" w:eastAsia="ＭＳ ゴシック" w:hAnsi="ＭＳ ゴシック" w:hint="eastAsia"/>
          <w:bCs/>
          <w:sz w:val="24"/>
        </w:rPr>
        <w:t>）</w:t>
      </w:r>
    </w:p>
    <w:p w14:paraId="6FEFF74E" w14:textId="77777777" w:rsidR="00171F66" w:rsidRPr="00363550" w:rsidRDefault="00171F66"/>
    <w:p w14:paraId="63EF5AE7" w14:textId="03C5C979" w:rsidR="00171F66" w:rsidRPr="00E12C07" w:rsidRDefault="00171F66">
      <w:r w:rsidRPr="000A4A90">
        <w:rPr>
          <w:rFonts w:ascii="ＭＳ ゴシック" w:eastAsia="ＭＳ ゴシック" w:hAnsi="ＭＳ ゴシック" w:hint="eastAsia"/>
          <w:bCs/>
        </w:rPr>
        <w:t>期　日</w:t>
      </w:r>
      <w:r w:rsidRPr="00E12C07">
        <w:rPr>
          <w:rFonts w:hint="eastAsia"/>
        </w:rPr>
        <w:t xml:space="preserve">　</w:t>
      </w:r>
      <w:r w:rsidRPr="00E12C07">
        <w:rPr>
          <w:rFonts w:hint="eastAsia"/>
        </w:rPr>
        <w:t>20</w:t>
      </w:r>
      <w:r w:rsidR="003936E9" w:rsidRPr="00E12C07">
        <w:t>2</w:t>
      </w:r>
      <w:r w:rsidR="00466F40">
        <w:t>4</w:t>
      </w:r>
      <w:r w:rsidRPr="00E12C07">
        <w:rPr>
          <w:rFonts w:hint="eastAsia"/>
        </w:rPr>
        <w:t>年</w:t>
      </w:r>
      <w:r w:rsidR="00363550">
        <w:t>11</w:t>
      </w:r>
      <w:r w:rsidRPr="00E12C07">
        <w:rPr>
          <w:rFonts w:hint="eastAsia"/>
        </w:rPr>
        <w:t>月</w:t>
      </w:r>
      <w:r w:rsidR="006651DD">
        <w:t>9</w:t>
      </w:r>
      <w:r w:rsidRPr="00E12C07">
        <w:rPr>
          <w:rFonts w:hint="eastAsia"/>
        </w:rPr>
        <w:t>日（</w:t>
      </w:r>
      <w:r w:rsidR="00864A03" w:rsidRPr="00E12C07">
        <w:rPr>
          <w:rFonts w:hint="eastAsia"/>
        </w:rPr>
        <w:t>土</w:t>
      </w:r>
      <w:r w:rsidRPr="00E12C07">
        <w:rPr>
          <w:rFonts w:hint="eastAsia"/>
        </w:rPr>
        <w:t>）・</w:t>
      </w:r>
      <w:r w:rsidR="006651DD">
        <w:t>11</w:t>
      </w:r>
      <w:r w:rsidRPr="00E12C07">
        <w:rPr>
          <w:rFonts w:hint="eastAsia"/>
        </w:rPr>
        <w:t>月</w:t>
      </w:r>
      <w:r w:rsidR="003936E9" w:rsidRPr="00E12C07">
        <w:t>1</w:t>
      </w:r>
      <w:r w:rsidR="006651DD">
        <w:t>0</w:t>
      </w:r>
      <w:r w:rsidRPr="00E12C07">
        <w:rPr>
          <w:rFonts w:hint="eastAsia"/>
        </w:rPr>
        <w:t>日</w:t>
      </w:r>
      <w:r w:rsidR="009A0715" w:rsidRPr="00E12C07">
        <w:rPr>
          <w:rFonts w:hint="eastAsia"/>
        </w:rPr>
        <w:t>（</w:t>
      </w:r>
      <w:r w:rsidR="00864A03" w:rsidRPr="00E12C07">
        <w:rPr>
          <w:rFonts w:hint="eastAsia"/>
        </w:rPr>
        <w:t>日</w:t>
      </w:r>
      <w:r w:rsidR="009A0715" w:rsidRPr="00E12C07">
        <w:rPr>
          <w:rFonts w:hint="eastAsia"/>
        </w:rPr>
        <w:t>）</w:t>
      </w:r>
      <w:r w:rsidRPr="00E12C07">
        <w:rPr>
          <w:rFonts w:hint="eastAsia"/>
        </w:rPr>
        <w:tab/>
      </w:r>
      <w:r w:rsidRPr="00E12C07">
        <w:rPr>
          <w:rFonts w:hint="eastAsia"/>
        </w:rPr>
        <w:tab/>
      </w:r>
      <w:r w:rsidRPr="00E12C07">
        <w:rPr>
          <w:rFonts w:hint="eastAsia"/>
        </w:rPr>
        <w:tab/>
      </w:r>
      <w:r w:rsidRPr="00E12C07">
        <w:rPr>
          <w:rFonts w:hint="eastAsia"/>
        </w:rPr>
        <w:tab/>
      </w:r>
    </w:p>
    <w:p w14:paraId="57D4C1FF" w14:textId="77777777" w:rsidR="00D1049B" w:rsidRPr="006651DD" w:rsidRDefault="00D1049B"/>
    <w:p w14:paraId="36BB0F8A" w14:textId="1EF364FD" w:rsidR="00466F40" w:rsidRDefault="00171F66">
      <w:r w:rsidRPr="000A4A90">
        <w:rPr>
          <w:rFonts w:ascii="ＭＳ ゴシック" w:eastAsia="ＭＳ ゴシック" w:hAnsi="ＭＳ ゴシック" w:hint="eastAsia"/>
          <w:bCs/>
        </w:rPr>
        <w:t>場　所</w:t>
      </w:r>
      <w:r w:rsidRPr="00E12C07">
        <w:rPr>
          <w:rFonts w:hint="eastAsia"/>
        </w:rPr>
        <w:t xml:space="preserve">　</w:t>
      </w:r>
      <w:r w:rsidR="006651DD">
        <w:rPr>
          <w:rFonts w:hint="eastAsia"/>
        </w:rPr>
        <w:t>東京農業大学世田谷キャンパス</w:t>
      </w:r>
    </w:p>
    <w:p w14:paraId="707F3B96" w14:textId="28DDE8EC" w:rsidR="00171F66" w:rsidRPr="00E12C07" w:rsidRDefault="00287F0A" w:rsidP="00466F40">
      <w:pPr>
        <w:ind w:firstLineChars="500" w:firstLine="960"/>
      </w:pPr>
      <w:r w:rsidRPr="00E12C07">
        <w:t>〒</w:t>
      </w:r>
      <w:r w:rsidR="006651DD">
        <w:rPr>
          <w:rFonts w:hint="eastAsia"/>
        </w:rPr>
        <w:t>1</w:t>
      </w:r>
      <w:r w:rsidR="006651DD">
        <w:t>56-8502</w:t>
      </w:r>
      <w:r w:rsidRPr="00E12C07">
        <w:t xml:space="preserve">　</w:t>
      </w:r>
      <w:r w:rsidR="006651DD">
        <w:rPr>
          <w:rFonts w:hint="eastAsia"/>
        </w:rPr>
        <w:t>東京都世田谷区桜丘</w:t>
      </w:r>
      <w:r w:rsidR="006651DD">
        <w:rPr>
          <w:rFonts w:hint="eastAsia"/>
        </w:rPr>
        <w:t>1</w:t>
      </w:r>
      <w:r w:rsidR="006651DD">
        <w:t>-1-1</w:t>
      </w:r>
    </w:p>
    <w:p w14:paraId="02B5022D" w14:textId="2D7BF795" w:rsidR="00533EAE" w:rsidRDefault="00533EAE" w:rsidP="00287F0A">
      <w:r w:rsidRPr="00E12C07">
        <w:rPr>
          <w:rFonts w:hint="eastAsia"/>
        </w:rPr>
        <w:t xml:space="preserve">　　　　</w:t>
      </w:r>
      <w:r w:rsidR="00287F0A" w:rsidRPr="00E12C07">
        <w:rPr>
          <w:rFonts w:hint="eastAsia"/>
        </w:rPr>
        <w:t>対面のみ。</w:t>
      </w:r>
      <w:r w:rsidR="00E12C07" w:rsidRPr="00E12C07">
        <w:rPr>
          <w:rFonts w:hint="eastAsia"/>
        </w:rPr>
        <w:t>オンライン参加はありません。</w:t>
      </w:r>
    </w:p>
    <w:p w14:paraId="1B8E30B9" w14:textId="77777777" w:rsidR="00D1049B" w:rsidRPr="00F529FE" w:rsidRDefault="00D1049B" w:rsidP="00533EAE">
      <w:pPr>
        <w:ind w:firstLineChars="400" w:firstLine="768"/>
      </w:pPr>
    </w:p>
    <w:p w14:paraId="75212CA5" w14:textId="3C0BA2B1" w:rsidR="00171F66" w:rsidRPr="00F529FE" w:rsidRDefault="00171F66">
      <w:r w:rsidRPr="000A4A90">
        <w:rPr>
          <w:rFonts w:ascii="ＭＳ ゴシック" w:eastAsia="ＭＳ ゴシック" w:hAnsi="ＭＳ ゴシック" w:hint="eastAsia"/>
          <w:bCs/>
        </w:rPr>
        <w:t>事務局</w:t>
      </w:r>
      <w:r w:rsidRPr="00F529FE">
        <w:rPr>
          <w:rFonts w:hint="eastAsia"/>
        </w:rPr>
        <w:t xml:space="preserve">　</w:t>
      </w:r>
      <w:r w:rsidR="00466F40" w:rsidRPr="00466F40">
        <w:rPr>
          <w:rFonts w:hint="eastAsia"/>
        </w:rPr>
        <w:t>〒</w:t>
      </w:r>
      <w:r w:rsidR="006A4F38">
        <w:rPr>
          <w:rFonts w:hint="eastAsia"/>
        </w:rPr>
        <w:t>1</w:t>
      </w:r>
      <w:r w:rsidR="006A4F38">
        <w:t>56-8502</w:t>
      </w:r>
      <w:r w:rsidR="00466F40" w:rsidRPr="00466F40">
        <w:rPr>
          <w:rFonts w:hint="eastAsia"/>
        </w:rPr>
        <w:t xml:space="preserve">　</w:t>
      </w:r>
      <w:r w:rsidR="006A4F38">
        <w:rPr>
          <w:rFonts w:hint="eastAsia"/>
        </w:rPr>
        <w:t>東京都世田谷区桜丘</w:t>
      </w:r>
      <w:r w:rsidR="006A4F38">
        <w:rPr>
          <w:rFonts w:hint="eastAsia"/>
        </w:rPr>
        <w:t>1</w:t>
      </w:r>
      <w:r w:rsidR="006A4F38">
        <w:t>-1-1</w:t>
      </w:r>
      <w:r w:rsidRPr="00F529FE">
        <w:rPr>
          <w:rFonts w:hint="eastAsia"/>
        </w:rPr>
        <w:t xml:space="preserve">　</w:t>
      </w:r>
      <w:r w:rsidR="006A4F38">
        <w:rPr>
          <w:rFonts w:hint="eastAsia"/>
        </w:rPr>
        <w:t>東京農業大学</w:t>
      </w:r>
      <w:r w:rsidR="00AD724F">
        <w:rPr>
          <w:rFonts w:hint="eastAsia"/>
        </w:rPr>
        <w:t xml:space="preserve"> </w:t>
      </w:r>
      <w:r w:rsidR="00AD724F">
        <w:rPr>
          <w:rFonts w:hint="eastAsia"/>
        </w:rPr>
        <w:t>国際食料情報学部</w:t>
      </w:r>
      <w:r w:rsidR="00AD724F">
        <w:rPr>
          <w:rFonts w:hint="eastAsia"/>
        </w:rPr>
        <w:t xml:space="preserve"> </w:t>
      </w:r>
      <w:r w:rsidR="00AD724F">
        <w:rPr>
          <w:rFonts w:hint="eastAsia"/>
        </w:rPr>
        <w:t>国際農業開発学科</w:t>
      </w:r>
    </w:p>
    <w:p w14:paraId="14BAADE8" w14:textId="6D898048" w:rsidR="00171F66" w:rsidRPr="00F529FE" w:rsidRDefault="00171F66" w:rsidP="00F22567">
      <w:pPr>
        <w:ind w:firstLineChars="400" w:firstLine="768"/>
      </w:pPr>
      <w:r w:rsidRPr="00F529FE">
        <w:rPr>
          <w:rFonts w:hint="eastAsia"/>
        </w:rPr>
        <w:t xml:space="preserve">運営委員長　</w:t>
      </w:r>
      <w:r w:rsidR="00AD724F">
        <w:rPr>
          <w:rFonts w:hint="eastAsia"/>
        </w:rPr>
        <w:t>志和地弘信</w:t>
      </w:r>
    </w:p>
    <w:p w14:paraId="34B2D940" w14:textId="7B63C472" w:rsidR="00171F66" w:rsidRPr="00F529FE" w:rsidRDefault="00171F66" w:rsidP="00F22567">
      <w:pPr>
        <w:ind w:firstLineChars="400" w:firstLine="768"/>
      </w:pPr>
      <w:r w:rsidRPr="00F529FE">
        <w:rPr>
          <w:rFonts w:hint="eastAsia"/>
        </w:rPr>
        <w:t xml:space="preserve">運営委員　</w:t>
      </w:r>
      <w:r w:rsidR="00533EAE" w:rsidRPr="00F529FE">
        <w:rPr>
          <w:rFonts w:hint="eastAsia"/>
        </w:rPr>
        <w:t xml:space="preserve">　</w:t>
      </w:r>
      <w:r w:rsidR="00AD724F">
        <w:rPr>
          <w:rFonts w:hint="eastAsia"/>
        </w:rPr>
        <w:t>入江憲治，小塩海平，</w:t>
      </w:r>
      <w:r w:rsidR="00A6540B">
        <w:rPr>
          <w:rFonts w:hint="eastAsia"/>
        </w:rPr>
        <w:t>菊野日出彦</w:t>
      </w:r>
      <w:r w:rsidR="005D03C8">
        <w:rPr>
          <w:rFonts w:hint="eastAsia"/>
        </w:rPr>
        <w:t>，</w:t>
      </w:r>
      <w:r w:rsidR="000C30A9">
        <w:rPr>
          <w:rFonts w:hint="eastAsia"/>
        </w:rPr>
        <w:t>篠原卓</w:t>
      </w:r>
      <w:r w:rsidR="00D30F50" w:rsidRPr="00F529FE">
        <w:rPr>
          <w:rFonts w:hint="eastAsia"/>
        </w:rPr>
        <w:t>，</w:t>
      </w:r>
      <w:r w:rsidR="000C30A9">
        <w:rPr>
          <w:rFonts w:hint="eastAsia"/>
        </w:rPr>
        <w:t>パチャキルバビル，寺田順紀</w:t>
      </w:r>
      <w:r w:rsidR="00DA5DFF">
        <w:rPr>
          <w:rFonts w:hint="eastAsia"/>
        </w:rPr>
        <w:t>，真田篤史</w:t>
      </w:r>
    </w:p>
    <w:p w14:paraId="351147D5" w14:textId="0CEE6DF1" w:rsidR="00171F66" w:rsidRPr="00F529FE" w:rsidRDefault="00171F66" w:rsidP="00F22567">
      <w:pPr>
        <w:ind w:firstLineChars="400" w:firstLine="768"/>
      </w:pPr>
      <w:r w:rsidRPr="00F529FE">
        <w:rPr>
          <w:rFonts w:hint="eastAsia"/>
        </w:rPr>
        <w:t xml:space="preserve">E-mail  </w:t>
      </w:r>
      <w:r w:rsidR="00B76474">
        <w:t>jsta_issaa</w:t>
      </w:r>
      <w:r w:rsidR="00B76474" w:rsidRPr="00F90DF9">
        <w:t>s</w:t>
      </w:r>
      <w:r w:rsidR="00476C07" w:rsidRPr="00F90DF9">
        <w:t>@</w:t>
      </w:r>
      <w:r w:rsidR="00F90DF9" w:rsidRPr="00F90DF9">
        <w:t>trop-agri.jp</w:t>
      </w:r>
      <w:r w:rsidRPr="00F90DF9">
        <w:rPr>
          <w:rFonts w:hint="eastAsia"/>
        </w:rPr>
        <w:t>（</w:t>
      </w:r>
      <w:r w:rsidR="00AA73C9" w:rsidRPr="00F90DF9">
        <w:rPr>
          <w:rFonts w:hint="eastAsia"/>
        </w:rPr>
        <w:t>真田</w:t>
      </w:r>
      <w:r w:rsidRPr="00F90DF9">
        <w:rPr>
          <w:rFonts w:hint="eastAsia"/>
        </w:rPr>
        <w:t>：問い合わせ）</w:t>
      </w:r>
    </w:p>
    <w:p w14:paraId="67F174B7" w14:textId="77777777" w:rsidR="00D1049B" w:rsidRPr="007E4013" w:rsidRDefault="00D1049B" w:rsidP="00F22567">
      <w:pPr>
        <w:ind w:firstLineChars="400" w:firstLine="768"/>
      </w:pPr>
    </w:p>
    <w:p w14:paraId="0CB11B84" w14:textId="50B511AD" w:rsidR="00083B62" w:rsidRDefault="00171F66" w:rsidP="00083B62">
      <w:pPr>
        <w:ind w:left="960" w:hangingChars="500" w:hanging="960"/>
      </w:pPr>
      <w:r w:rsidRPr="000A4A90">
        <w:rPr>
          <w:rFonts w:ascii="ＭＳ ゴシック" w:eastAsia="ＭＳ ゴシック" w:hAnsi="ＭＳ ゴシック" w:hint="eastAsia"/>
          <w:bCs/>
        </w:rPr>
        <w:t>参加</w:t>
      </w:r>
      <w:r w:rsidR="00D85485">
        <w:rPr>
          <w:rFonts w:ascii="ＭＳ ゴシック" w:eastAsia="ＭＳ ゴシック" w:hAnsi="ＭＳ ゴシック" w:hint="eastAsia"/>
          <w:bCs/>
        </w:rPr>
        <w:t>・</w:t>
      </w:r>
      <w:r w:rsidR="00D03D49">
        <w:rPr>
          <w:rFonts w:ascii="ＭＳ ゴシック" w:eastAsia="ＭＳ ゴシック" w:hAnsi="ＭＳ ゴシック" w:hint="eastAsia"/>
          <w:bCs/>
        </w:rPr>
        <w:t>発表</w:t>
      </w:r>
      <w:r w:rsidRPr="000A4A90">
        <w:rPr>
          <w:rFonts w:ascii="ＭＳ ゴシック" w:eastAsia="ＭＳ ゴシック" w:hAnsi="ＭＳ ゴシック" w:hint="eastAsia"/>
          <w:bCs/>
        </w:rPr>
        <w:t>申込</w:t>
      </w:r>
      <w:r w:rsidRPr="00F529FE">
        <w:rPr>
          <w:rFonts w:hint="eastAsia"/>
        </w:rPr>
        <w:t xml:space="preserve">　研究発表の有無にかかわらず</w:t>
      </w:r>
      <w:r w:rsidR="00B17A8E" w:rsidRPr="00F529FE">
        <w:t>，</w:t>
      </w:r>
      <w:r w:rsidRPr="000A4A90">
        <w:rPr>
          <w:rFonts w:hint="eastAsia"/>
        </w:rPr>
        <w:t>参加希望者は</w:t>
      </w:r>
      <w:bookmarkStart w:id="0" w:name="OLE_LINK1"/>
      <w:r w:rsidR="005C7AC6" w:rsidRPr="000A4A90">
        <w:rPr>
          <w:rFonts w:hint="eastAsia"/>
        </w:rPr>
        <w:t>学会</w:t>
      </w:r>
      <w:r w:rsidR="005C7AC6" w:rsidRPr="000A4A90">
        <w:rPr>
          <w:rFonts w:hint="eastAsia"/>
        </w:rPr>
        <w:t>HP</w:t>
      </w:r>
      <w:r w:rsidR="005C7AC6" w:rsidRPr="000A4A90">
        <w:rPr>
          <w:rFonts w:hint="eastAsia"/>
        </w:rPr>
        <w:t>の大会登録システム</w:t>
      </w:r>
      <w:r w:rsidR="00314A2D" w:rsidRPr="000A4A90">
        <w:rPr>
          <w:rFonts w:hint="eastAsia"/>
        </w:rPr>
        <w:t>から</w:t>
      </w:r>
      <w:bookmarkEnd w:id="0"/>
      <w:r w:rsidR="00F7356D">
        <w:rPr>
          <w:rFonts w:hint="eastAsia"/>
        </w:rPr>
        <w:t>お申し込みください。</w:t>
      </w:r>
      <w:r w:rsidR="00D16865">
        <w:rPr>
          <w:rFonts w:hint="eastAsia"/>
        </w:rPr>
        <w:t>大会登録システムは，</w:t>
      </w:r>
      <w:r w:rsidR="00CB4B77">
        <w:rPr>
          <w:rFonts w:hint="eastAsia"/>
        </w:rPr>
        <w:t>2024</w:t>
      </w:r>
      <w:r w:rsidR="00CB4B77">
        <w:rPr>
          <w:rFonts w:hint="eastAsia"/>
        </w:rPr>
        <w:t>年</w:t>
      </w:r>
      <w:r w:rsidR="00CB4B77">
        <w:rPr>
          <w:rFonts w:hint="eastAsia"/>
        </w:rPr>
        <w:t>7</w:t>
      </w:r>
      <w:r w:rsidR="00CB4B77">
        <w:rPr>
          <w:rFonts w:hint="eastAsia"/>
        </w:rPr>
        <w:t>月</w:t>
      </w:r>
      <w:r w:rsidR="00CB4B77">
        <w:rPr>
          <w:rFonts w:hint="eastAsia"/>
        </w:rPr>
        <w:t>1</w:t>
      </w:r>
      <w:r w:rsidR="00CB4B77">
        <w:rPr>
          <w:rFonts w:hint="eastAsia"/>
        </w:rPr>
        <w:t>日からご利用いただけます。</w:t>
      </w:r>
    </w:p>
    <w:p w14:paraId="05AA0FA5" w14:textId="2BE97CF8" w:rsidR="00AE00B5" w:rsidRDefault="00AE00B5" w:rsidP="00083B62">
      <w:pPr>
        <w:ind w:left="960" w:hangingChars="500" w:hanging="960"/>
      </w:pPr>
      <w:r>
        <w:rPr>
          <w:rFonts w:hint="eastAsia"/>
        </w:rPr>
        <w:t xml:space="preserve">　　　　　　</w:t>
      </w:r>
      <w:r>
        <w:rPr>
          <w:rFonts w:hint="eastAsia"/>
        </w:rPr>
        <w:t>136</w:t>
      </w:r>
      <w:r>
        <w:rPr>
          <w:rFonts w:hint="eastAsia"/>
        </w:rPr>
        <w:t>回講演会は</w:t>
      </w:r>
      <w:r w:rsidR="00A54C5A">
        <w:rPr>
          <w:rFonts w:hint="eastAsia"/>
        </w:rPr>
        <w:t>，</w:t>
      </w:r>
      <w:r w:rsidR="002C1A55">
        <w:rPr>
          <w:rFonts w:hint="eastAsia"/>
        </w:rPr>
        <w:t>東南アジア国際農学会</w:t>
      </w:r>
      <w:r w:rsidR="002C1A55">
        <w:rPr>
          <w:rFonts w:hint="eastAsia"/>
        </w:rPr>
        <w:t>2024</w:t>
      </w:r>
      <w:r w:rsidR="002C1A55">
        <w:rPr>
          <w:rFonts w:hint="eastAsia"/>
        </w:rPr>
        <w:t>年度大会（</w:t>
      </w:r>
      <w:r w:rsidR="002C1A55">
        <w:rPr>
          <w:rFonts w:hint="eastAsia"/>
        </w:rPr>
        <w:t>ISSAAS2024</w:t>
      </w:r>
      <w:r w:rsidR="002C1A55">
        <w:rPr>
          <w:rFonts w:hint="eastAsia"/>
        </w:rPr>
        <w:t>）</w:t>
      </w:r>
      <w:r w:rsidR="00A54C5A">
        <w:rPr>
          <w:rFonts w:hint="eastAsia"/>
        </w:rPr>
        <w:t>との共同開催のため，口頭発表およびポスター発表の</w:t>
      </w:r>
      <w:r w:rsidR="00E00983">
        <w:rPr>
          <w:rFonts w:hint="eastAsia"/>
        </w:rPr>
        <w:t>使用言語は英語とします。</w:t>
      </w:r>
    </w:p>
    <w:p w14:paraId="05480FBA" w14:textId="4D350B3D" w:rsidR="00C81970" w:rsidRDefault="00530CF4" w:rsidP="005A57D9">
      <w:pPr>
        <w:ind w:left="960" w:hangingChars="500" w:hanging="960"/>
      </w:pPr>
      <w:r>
        <w:rPr>
          <w:rFonts w:hint="eastAsia"/>
        </w:rPr>
        <w:t xml:space="preserve">　　　　　　口頭発表は</w:t>
      </w:r>
      <w:r>
        <w:rPr>
          <w:rFonts w:hint="eastAsia"/>
        </w:rPr>
        <w:t>PC</w:t>
      </w:r>
      <w:r>
        <w:rPr>
          <w:rFonts w:hint="eastAsia"/>
        </w:rPr>
        <w:t>プロジェクターのみ使用可能です。</w:t>
      </w:r>
      <w:r w:rsidR="00FE16D7">
        <w:rPr>
          <w:rFonts w:hint="eastAsia"/>
        </w:rPr>
        <w:t>各自で</w:t>
      </w:r>
      <w:r w:rsidR="00FE16D7">
        <w:rPr>
          <w:rFonts w:hint="eastAsia"/>
        </w:rPr>
        <w:t>PC</w:t>
      </w:r>
      <w:r w:rsidR="00FE16D7">
        <w:rPr>
          <w:rFonts w:hint="eastAsia"/>
        </w:rPr>
        <w:t>をご持参ください。口頭発表の持ち時間は</w:t>
      </w:r>
      <w:r w:rsidR="001D2455">
        <w:rPr>
          <w:rFonts w:hint="eastAsia"/>
        </w:rPr>
        <w:t>，</w:t>
      </w:r>
      <w:r w:rsidR="001D2455">
        <w:rPr>
          <w:rFonts w:hint="eastAsia"/>
        </w:rPr>
        <w:t>1</w:t>
      </w:r>
      <w:r w:rsidR="001D2455">
        <w:rPr>
          <w:rFonts w:hint="eastAsia"/>
        </w:rPr>
        <w:t>課題につき発表</w:t>
      </w:r>
      <w:r w:rsidR="001D2455">
        <w:rPr>
          <w:rFonts w:hint="eastAsia"/>
        </w:rPr>
        <w:t>12</w:t>
      </w:r>
      <w:r w:rsidR="001D2455">
        <w:rPr>
          <w:rFonts w:hint="eastAsia"/>
        </w:rPr>
        <w:t>分，</w:t>
      </w:r>
      <w:r w:rsidR="003B63FB">
        <w:rPr>
          <w:rFonts w:hint="eastAsia"/>
        </w:rPr>
        <w:t>質疑</w:t>
      </w:r>
      <w:r w:rsidR="003B63FB">
        <w:rPr>
          <w:rFonts w:hint="eastAsia"/>
        </w:rPr>
        <w:t>3</w:t>
      </w:r>
      <w:r w:rsidR="003B63FB">
        <w:rPr>
          <w:rFonts w:hint="eastAsia"/>
        </w:rPr>
        <w:t>分，</w:t>
      </w:r>
      <w:r w:rsidR="00FE16D7">
        <w:rPr>
          <w:rFonts w:hint="eastAsia"/>
        </w:rPr>
        <w:t>全体で</w:t>
      </w:r>
      <w:r w:rsidR="00FE16D7">
        <w:rPr>
          <w:rFonts w:hint="eastAsia"/>
        </w:rPr>
        <w:t>15</w:t>
      </w:r>
      <w:r w:rsidR="00FE16D7">
        <w:rPr>
          <w:rFonts w:hint="eastAsia"/>
        </w:rPr>
        <w:t>分</w:t>
      </w:r>
      <w:r w:rsidR="003B63FB">
        <w:rPr>
          <w:rFonts w:hint="eastAsia"/>
        </w:rPr>
        <w:t>とします。</w:t>
      </w:r>
      <w:r w:rsidR="000E457A">
        <w:rPr>
          <w:rFonts w:hint="eastAsia"/>
        </w:rPr>
        <w:t>講演要旨作成要領や</w:t>
      </w:r>
      <w:r w:rsidR="007675F7">
        <w:rPr>
          <w:rFonts w:hint="eastAsia"/>
        </w:rPr>
        <w:t>口頭発表およびポスター発表の詳細につきましては，後日</w:t>
      </w:r>
      <w:r w:rsidR="007675F7">
        <w:rPr>
          <w:rFonts w:hint="eastAsia"/>
        </w:rPr>
        <w:t>HP</w:t>
      </w:r>
      <w:r w:rsidR="007675F7">
        <w:rPr>
          <w:rFonts w:hint="eastAsia"/>
        </w:rPr>
        <w:t>にて</w:t>
      </w:r>
      <w:r w:rsidR="005A57D9">
        <w:rPr>
          <w:rFonts w:hint="eastAsia"/>
        </w:rPr>
        <w:t>お知らせいたします。</w:t>
      </w:r>
    </w:p>
    <w:p w14:paraId="3000A070" w14:textId="77777777" w:rsidR="00221DA6" w:rsidRPr="00F529FE" w:rsidRDefault="00221DA6" w:rsidP="007B1758">
      <w:pPr>
        <w:ind w:left="960" w:hangingChars="500" w:hanging="960"/>
      </w:pPr>
    </w:p>
    <w:p w14:paraId="480BBADB" w14:textId="4A8C4DE6" w:rsidR="007651DD" w:rsidRDefault="00171F66" w:rsidP="005F30B3">
      <w:r w:rsidRPr="000A4A90">
        <w:rPr>
          <w:rFonts w:ascii="ＭＳ ゴシック" w:eastAsia="ＭＳ ゴシック" w:hAnsi="ＭＳ ゴシック" w:hint="eastAsia"/>
          <w:bCs/>
        </w:rPr>
        <w:t>日　　程</w:t>
      </w:r>
      <w:r w:rsidR="00E85060">
        <w:rPr>
          <w:rFonts w:ascii="ＭＳ ゴシック" w:eastAsia="ＭＳ ゴシック" w:hAnsi="ＭＳ ゴシック"/>
          <w:bCs/>
        </w:rPr>
        <w:tab/>
      </w:r>
      <w:r w:rsidR="00824890">
        <w:rPr>
          <w:rFonts w:ascii="ＭＳ ゴシック" w:eastAsia="ＭＳ ゴシック" w:hAnsi="ＭＳ ゴシック" w:hint="eastAsia"/>
          <w:bCs/>
        </w:rPr>
        <w:t xml:space="preserve">　</w:t>
      </w:r>
      <w:r w:rsidRPr="00F529FE">
        <w:rPr>
          <w:rFonts w:hint="eastAsia"/>
        </w:rPr>
        <w:t>20</w:t>
      </w:r>
      <w:r w:rsidR="00350545" w:rsidRPr="00F529FE">
        <w:t>2</w:t>
      </w:r>
      <w:r w:rsidR="007729E3">
        <w:rPr>
          <w:rFonts w:hint="eastAsia"/>
        </w:rPr>
        <w:t>4</w:t>
      </w:r>
      <w:r w:rsidRPr="00F529FE">
        <w:rPr>
          <w:rFonts w:hint="eastAsia"/>
        </w:rPr>
        <w:t>年</w:t>
      </w:r>
      <w:r w:rsidR="00C81970">
        <w:rPr>
          <w:rFonts w:hint="eastAsia"/>
        </w:rPr>
        <w:t>7</w:t>
      </w:r>
      <w:r w:rsidRPr="00F529FE">
        <w:rPr>
          <w:rFonts w:hint="eastAsia"/>
        </w:rPr>
        <w:t>月</w:t>
      </w:r>
      <w:r w:rsidR="00350545" w:rsidRPr="00F529FE">
        <w:t>1</w:t>
      </w:r>
      <w:r w:rsidRPr="00F529FE">
        <w:rPr>
          <w:rFonts w:hint="eastAsia"/>
        </w:rPr>
        <w:t>日</w:t>
      </w:r>
      <w:r w:rsidR="007773B2" w:rsidRPr="00F529FE">
        <w:rPr>
          <w:rFonts w:hint="eastAsia"/>
        </w:rPr>
        <w:t>（</w:t>
      </w:r>
      <w:r w:rsidR="00A07C57">
        <w:rPr>
          <w:rFonts w:hint="eastAsia"/>
        </w:rPr>
        <w:t>月</w:t>
      </w:r>
      <w:r w:rsidR="007773B2" w:rsidRPr="00F529FE">
        <w:rPr>
          <w:rFonts w:hint="eastAsia"/>
        </w:rPr>
        <w:t>）</w:t>
      </w:r>
      <w:r w:rsidR="000A4A90">
        <w:tab/>
      </w:r>
      <w:r w:rsidR="00A07C57">
        <w:rPr>
          <w:rFonts w:hint="eastAsia"/>
        </w:rPr>
        <w:t>発表</w:t>
      </w:r>
      <w:r w:rsidR="00CE2049">
        <w:rPr>
          <w:rFonts w:hint="eastAsia"/>
        </w:rPr>
        <w:t>申</w:t>
      </w:r>
      <w:r w:rsidR="004B00E2">
        <w:rPr>
          <w:rFonts w:hint="eastAsia"/>
        </w:rPr>
        <w:t>し</w:t>
      </w:r>
      <w:r w:rsidR="00CE2049">
        <w:rPr>
          <w:rFonts w:hint="eastAsia"/>
        </w:rPr>
        <w:t>込</w:t>
      </w:r>
      <w:r w:rsidR="004B00E2">
        <w:rPr>
          <w:rFonts w:hint="eastAsia"/>
        </w:rPr>
        <w:t>みおよび</w:t>
      </w:r>
      <w:r w:rsidR="00DD5B6E">
        <w:rPr>
          <w:rFonts w:hint="eastAsia"/>
        </w:rPr>
        <w:t>要旨提出</w:t>
      </w:r>
      <w:r w:rsidR="004B00E2">
        <w:rPr>
          <w:rFonts w:hint="eastAsia"/>
        </w:rPr>
        <w:t>開始</w:t>
      </w:r>
    </w:p>
    <w:p w14:paraId="75A02EFC" w14:textId="72BCCBA6" w:rsidR="00D17E21" w:rsidRDefault="00CE2049" w:rsidP="007651DD">
      <w:pPr>
        <w:ind w:left="2520" w:firstLine="840"/>
      </w:pPr>
      <w:r>
        <w:rPr>
          <w:rFonts w:hint="eastAsia"/>
        </w:rPr>
        <w:t>参加申し込み</w:t>
      </w:r>
      <w:r w:rsidR="00D17E21">
        <w:rPr>
          <w:rFonts w:hint="eastAsia"/>
        </w:rPr>
        <w:t>開始</w:t>
      </w:r>
    </w:p>
    <w:p w14:paraId="68D5A437" w14:textId="7F695409" w:rsidR="00911187" w:rsidRPr="00F90DF9" w:rsidRDefault="00D17E21" w:rsidP="00824890">
      <w:pPr>
        <w:ind w:firstLineChars="537" w:firstLine="1031"/>
      </w:pPr>
      <w:r>
        <w:rPr>
          <w:rFonts w:hint="eastAsia"/>
        </w:rPr>
        <w:t>2024</w:t>
      </w:r>
      <w:r>
        <w:rPr>
          <w:rFonts w:hint="eastAsia"/>
        </w:rPr>
        <w:t>年</w:t>
      </w:r>
      <w:r w:rsidR="00E85060">
        <w:rPr>
          <w:rFonts w:hint="eastAsia"/>
        </w:rPr>
        <w:t>9</w:t>
      </w:r>
      <w:r w:rsidR="00E85060">
        <w:rPr>
          <w:rFonts w:hint="eastAsia"/>
        </w:rPr>
        <w:t>月</w:t>
      </w:r>
      <w:r w:rsidR="00E85060">
        <w:rPr>
          <w:rFonts w:hint="eastAsia"/>
        </w:rPr>
        <w:t>15</w:t>
      </w:r>
      <w:r w:rsidR="00E85060">
        <w:rPr>
          <w:rFonts w:hint="eastAsia"/>
        </w:rPr>
        <w:t>日（</w:t>
      </w:r>
      <w:r w:rsidR="00DD5B6E">
        <w:rPr>
          <w:rFonts w:hint="eastAsia"/>
        </w:rPr>
        <w:t>日</w:t>
      </w:r>
      <w:r w:rsidR="00E85060">
        <w:rPr>
          <w:rFonts w:hint="eastAsia"/>
        </w:rPr>
        <w:t>）</w:t>
      </w:r>
      <w:r w:rsidR="00DD5B6E">
        <w:tab/>
      </w:r>
      <w:r w:rsidR="00995367">
        <w:rPr>
          <w:rFonts w:hint="eastAsia"/>
        </w:rPr>
        <w:t>発表申</w:t>
      </w:r>
      <w:r w:rsidR="00995367" w:rsidRPr="00F90DF9">
        <w:rPr>
          <w:rFonts w:hint="eastAsia"/>
        </w:rPr>
        <w:t>し込みおよび</w:t>
      </w:r>
      <w:r w:rsidR="00911187" w:rsidRPr="00F90DF9">
        <w:rPr>
          <w:rFonts w:hint="eastAsia"/>
        </w:rPr>
        <w:t>要旨提出</w:t>
      </w:r>
      <w:r w:rsidR="00995367" w:rsidRPr="00F90DF9">
        <w:rPr>
          <w:rFonts w:hint="eastAsia"/>
        </w:rPr>
        <w:t>期日</w:t>
      </w:r>
    </w:p>
    <w:p w14:paraId="0A0E539A" w14:textId="1AD82CCF" w:rsidR="00995367" w:rsidRPr="00F90DF9" w:rsidRDefault="00995367" w:rsidP="00824890">
      <w:pPr>
        <w:ind w:firstLineChars="537" w:firstLine="1031"/>
      </w:pPr>
      <w:r w:rsidRPr="00F90DF9">
        <w:rPr>
          <w:rFonts w:hint="eastAsia"/>
        </w:rPr>
        <w:t>2024</w:t>
      </w:r>
      <w:r w:rsidRPr="00F90DF9">
        <w:rPr>
          <w:rFonts w:hint="eastAsia"/>
        </w:rPr>
        <w:t>年</w:t>
      </w:r>
      <w:r w:rsidRPr="00F90DF9">
        <w:rPr>
          <w:rFonts w:hint="eastAsia"/>
        </w:rPr>
        <w:t>10</w:t>
      </w:r>
      <w:r w:rsidRPr="00F90DF9">
        <w:rPr>
          <w:rFonts w:hint="eastAsia"/>
        </w:rPr>
        <w:t>月</w:t>
      </w:r>
      <w:r w:rsidRPr="00F90DF9">
        <w:rPr>
          <w:rFonts w:hint="eastAsia"/>
        </w:rPr>
        <w:t>5</w:t>
      </w:r>
      <w:r w:rsidRPr="00F90DF9">
        <w:rPr>
          <w:rFonts w:hint="eastAsia"/>
        </w:rPr>
        <w:t>日（</w:t>
      </w:r>
      <w:r w:rsidR="006A3DC3" w:rsidRPr="00F90DF9">
        <w:rPr>
          <w:rFonts w:hint="eastAsia"/>
        </w:rPr>
        <w:t>土</w:t>
      </w:r>
      <w:r w:rsidRPr="00F90DF9">
        <w:rPr>
          <w:rFonts w:hint="eastAsia"/>
        </w:rPr>
        <w:t>）</w:t>
      </w:r>
      <w:r w:rsidR="006A3DC3" w:rsidRPr="00F90DF9">
        <w:tab/>
      </w:r>
      <w:r w:rsidR="006A3DC3" w:rsidRPr="00F90DF9">
        <w:rPr>
          <w:rFonts w:hint="eastAsia"/>
        </w:rPr>
        <w:t>参加申し込み期日</w:t>
      </w:r>
    </w:p>
    <w:p w14:paraId="4929AEC0" w14:textId="61949874" w:rsidR="00171F66" w:rsidRPr="00F90DF9" w:rsidRDefault="00EF5DE6" w:rsidP="003650F6">
      <w:pPr>
        <w:ind w:firstLineChars="537" w:firstLine="1031"/>
      </w:pPr>
      <w:r w:rsidRPr="00F90DF9">
        <w:rPr>
          <w:rFonts w:hint="eastAsia"/>
        </w:rPr>
        <w:t>2024</w:t>
      </w:r>
      <w:r w:rsidRPr="00F90DF9">
        <w:rPr>
          <w:rFonts w:hint="eastAsia"/>
        </w:rPr>
        <w:t>年</w:t>
      </w:r>
      <w:r w:rsidRPr="00F90DF9">
        <w:rPr>
          <w:rFonts w:hint="eastAsia"/>
        </w:rPr>
        <w:t>11</w:t>
      </w:r>
      <w:r w:rsidRPr="00F90DF9">
        <w:rPr>
          <w:rFonts w:hint="eastAsia"/>
        </w:rPr>
        <w:t>月</w:t>
      </w:r>
      <w:r w:rsidRPr="00F90DF9">
        <w:rPr>
          <w:rFonts w:hint="eastAsia"/>
        </w:rPr>
        <w:t>9</w:t>
      </w:r>
      <w:r w:rsidRPr="00F90DF9">
        <w:rPr>
          <w:rFonts w:hint="eastAsia"/>
        </w:rPr>
        <w:t>日（土）</w:t>
      </w:r>
      <w:r w:rsidRPr="00F90DF9">
        <w:tab/>
      </w:r>
      <w:r w:rsidR="00171F66" w:rsidRPr="00F90DF9">
        <w:rPr>
          <w:rFonts w:hint="eastAsia"/>
        </w:rPr>
        <w:t>講演会</w:t>
      </w:r>
      <w:r w:rsidR="003650F6" w:rsidRPr="00F90DF9">
        <w:rPr>
          <w:rFonts w:hint="eastAsia"/>
        </w:rPr>
        <w:t>，シンポジウム，</w:t>
      </w:r>
      <w:r w:rsidR="005C0078" w:rsidRPr="00F90DF9">
        <w:rPr>
          <w:rFonts w:hint="eastAsia"/>
        </w:rPr>
        <w:t>懇親</w:t>
      </w:r>
      <w:r w:rsidR="00171F66" w:rsidRPr="00F90DF9">
        <w:rPr>
          <w:rFonts w:hint="eastAsia"/>
        </w:rPr>
        <w:t>会</w:t>
      </w:r>
      <w:r w:rsidR="00AA73C9" w:rsidRPr="00F90DF9">
        <w:rPr>
          <w:rFonts w:hint="eastAsia"/>
        </w:rPr>
        <w:t>（</w:t>
      </w:r>
      <w:r w:rsidR="00322522" w:rsidRPr="00F90DF9">
        <w:rPr>
          <w:rFonts w:hint="eastAsia"/>
        </w:rPr>
        <w:t>w</w:t>
      </w:r>
      <w:r w:rsidR="00322522" w:rsidRPr="00F90DF9">
        <w:t>elcome party</w:t>
      </w:r>
      <w:r w:rsidR="00AA73C9" w:rsidRPr="00F90DF9">
        <w:rPr>
          <w:rFonts w:hint="eastAsia"/>
        </w:rPr>
        <w:t>）</w:t>
      </w:r>
    </w:p>
    <w:p w14:paraId="0F98E263" w14:textId="2C1B11A2" w:rsidR="00F6074F" w:rsidRDefault="001C52C5" w:rsidP="001C52C5">
      <w:pPr>
        <w:ind w:firstLineChars="537" w:firstLine="1031"/>
      </w:pPr>
      <w:r w:rsidRPr="00F90DF9">
        <w:rPr>
          <w:rFonts w:hint="eastAsia"/>
        </w:rPr>
        <w:t>2024</w:t>
      </w:r>
      <w:r w:rsidRPr="00F90DF9">
        <w:rPr>
          <w:rFonts w:hint="eastAsia"/>
        </w:rPr>
        <w:t>年</w:t>
      </w:r>
      <w:r w:rsidRPr="00F90DF9">
        <w:rPr>
          <w:rFonts w:hint="eastAsia"/>
        </w:rPr>
        <w:t>11</w:t>
      </w:r>
      <w:r w:rsidRPr="00F90DF9">
        <w:rPr>
          <w:rFonts w:hint="eastAsia"/>
        </w:rPr>
        <w:t>月</w:t>
      </w:r>
      <w:r w:rsidRPr="00F90DF9">
        <w:rPr>
          <w:rFonts w:hint="eastAsia"/>
        </w:rPr>
        <w:t>10</w:t>
      </w:r>
      <w:r w:rsidRPr="00F90DF9">
        <w:rPr>
          <w:rFonts w:hint="eastAsia"/>
        </w:rPr>
        <w:t>日（日）</w:t>
      </w:r>
      <w:r w:rsidRPr="00F90DF9">
        <w:tab/>
      </w:r>
      <w:r w:rsidRPr="00F90DF9">
        <w:rPr>
          <w:rFonts w:hint="eastAsia"/>
        </w:rPr>
        <w:t>講演会，懇親会</w:t>
      </w:r>
      <w:r w:rsidR="00322522" w:rsidRPr="00F90DF9">
        <w:rPr>
          <w:rFonts w:hint="eastAsia"/>
        </w:rPr>
        <w:t>（</w:t>
      </w:r>
      <w:r w:rsidR="00322522" w:rsidRPr="00F90DF9">
        <w:rPr>
          <w:rFonts w:hint="eastAsia"/>
        </w:rPr>
        <w:t>f</w:t>
      </w:r>
      <w:r w:rsidR="00322522" w:rsidRPr="00F90DF9">
        <w:t>arewell party</w:t>
      </w:r>
      <w:r w:rsidR="00322522" w:rsidRPr="00F90DF9">
        <w:rPr>
          <w:rFonts w:hint="eastAsia"/>
        </w:rPr>
        <w:t>）</w:t>
      </w:r>
    </w:p>
    <w:p w14:paraId="398CA15B" w14:textId="77777777" w:rsidR="00F6074F" w:rsidRPr="000A4A90" w:rsidRDefault="00F6074F" w:rsidP="00F6074F">
      <w:pPr>
        <w:ind w:firstLineChars="517" w:firstLine="993"/>
      </w:pPr>
    </w:p>
    <w:p w14:paraId="00B7622A" w14:textId="22F4B40C" w:rsidR="00F6074F" w:rsidRDefault="00171F66">
      <w:r w:rsidRPr="000A4A90">
        <w:rPr>
          <w:rFonts w:ascii="ＭＳ ゴシック" w:eastAsia="ＭＳ ゴシック" w:hAnsi="ＭＳ ゴシック" w:hint="eastAsia"/>
          <w:bCs/>
        </w:rPr>
        <w:t>参</w:t>
      </w:r>
      <w:r w:rsidRPr="000A4A90">
        <w:rPr>
          <w:rFonts w:ascii="ＭＳ ゴシック" w:eastAsia="ＭＳ ゴシック" w:hAnsi="ＭＳ ゴシック"/>
          <w:bCs/>
        </w:rPr>
        <w:t xml:space="preserve"> </w:t>
      </w:r>
      <w:r w:rsidRPr="000A4A90">
        <w:rPr>
          <w:rFonts w:ascii="ＭＳ ゴシック" w:eastAsia="ＭＳ ゴシック" w:hAnsi="ＭＳ ゴシック" w:hint="eastAsia"/>
          <w:bCs/>
        </w:rPr>
        <w:t>加</w:t>
      </w:r>
      <w:r w:rsidRPr="000A4A90">
        <w:rPr>
          <w:rFonts w:ascii="ＭＳ ゴシック" w:eastAsia="ＭＳ ゴシック" w:hAnsi="ＭＳ ゴシック"/>
          <w:bCs/>
        </w:rPr>
        <w:t xml:space="preserve"> </w:t>
      </w:r>
      <w:r w:rsidRPr="000A4A90">
        <w:rPr>
          <w:rFonts w:ascii="ＭＳ ゴシック" w:eastAsia="ＭＳ ゴシック" w:hAnsi="ＭＳ ゴシック" w:hint="eastAsia"/>
          <w:bCs/>
        </w:rPr>
        <w:t>費</w:t>
      </w:r>
      <w:r w:rsidRPr="000A4A90">
        <w:rPr>
          <w:rFonts w:hint="eastAsia"/>
        </w:rPr>
        <w:t xml:space="preserve">　</w:t>
      </w:r>
      <w:r w:rsidRPr="000A4A90">
        <w:t xml:space="preserve"> </w:t>
      </w:r>
      <w:r w:rsidR="00FD1E58">
        <w:rPr>
          <w:rFonts w:hint="eastAsia"/>
        </w:rPr>
        <w:t>正</w:t>
      </w:r>
      <w:r w:rsidR="00C77D60">
        <w:rPr>
          <w:rFonts w:hint="eastAsia"/>
        </w:rPr>
        <w:t>会員</w:t>
      </w:r>
      <w:r w:rsidR="00B17A8E" w:rsidRPr="000A4A90">
        <w:rPr>
          <w:rFonts w:hint="eastAsia"/>
        </w:rPr>
        <w:t>：</w:t>
      </w:r>
      <w:r w:rsidR="00FD1E58">
        <w:rPr>
          <w:rFonts w:hint="eastAsia"/>
        </w:rPr>
        <w:t>1</w:t>
      </w:r>
      <w:r w:rsidR="00FD1E58">
        <w:t>5</w:t>
      </w:r>
      <w:r w:rsidRPr="000A4A90">
        <w:t>,000</w:t>
      </w:r>
      <w:r w:rsidRPr="000A4A90">
        <w:rPr>
          <w:rFonts w:hint="eastAsia"/>
        </w:rPr>
        <w:t>円</w:t>
      </w:r>
      <w:r w:rsidR="00B17A8E" w:rsidRPr="000A4A90">
        <w:rPr>
          <w:rFonts w:hint="eastAsia"/>
        </w:rPr>
        <w:t>，学生</w:t>
      </w:r>
      <w:r w:rsidR="00FD1E58">
        <w:rPr>
          <w:rFonts w:hint="eastAsia"/>
        </w:rPr>
        <w:t>会員</w:t>
      </w:r>
      <w:r w:rsidR="00B17A8E" w:rsidRPr="000A4A90">
        <w:rPr>
          <w:rFonts w:hint="eastAsia"/>
        </w:rPr>
        <w:t>：</w:t>
      </w:r>
      <w:r w:rsidR="00FD1E58">
        <w:t>10</w:t>
      </w:r>
      <w:r w:rsidR="00B17A8E" w:rsidRPr="000A4A90">
        <w:rPr>
          <w:rFonts w:hint="eastAsia"/>
        </w:rPr>
        <w:t>,000</w:t>
      </w:r>
      <w:r w:rsidR="00B17A8E" w:rsidRPr="000A4A90">
        <w:rPr>
          <w:rFonts w:hint="eastAsia"/>
        </w:rPr>
        <w:t>円</w:t>
      </w:r>
    </w:p>
    <w:p w14:paraId="7D0A9A21" w14:textId="6659263C" w:rsidR="007533F8" w:rsidRDefault="007533F8">
      <w:r>
        <w:tab/>
      </w:r>
      <w:r>
        <w:rPr>
          <w:rFonts w:hint="eastAsia"/>
        </w:rPr>
        <w:t xml:space="preserve">　非会員</w:t>
      </w:r>
      <w:r w:rsidR="00A250F1">
        <w:rPr>
          <w:rFonts w:hint="eastAsia"/>
        </w:rPr>
        <w:t>（一般）</w:t>
      </w:r>
      <w:r>
        <w:rPr>
          <w:rFonts w:hint="eastAsia"/>
        </w:rPr>
        <w:t>：</w:t>
      </w:r>
      <w:r w:rsidR="00A250F1">
        <w:rPr>
          <w:rFonts w:hint="eastAsia"/>
        </w:rPr>
        <w:t>1</w:t>
      </w:r>
      <w:r w:rsidR="00A250F1">
        <w:t>8,000</w:t>
      </w:r>
      <w:r w:rsidR="00A250F1">
        <w:rPr>
          <w:rFonts w:hint="eastAsia"/>
        </w:rPr>
        <w:t>円，非会員（学生）</w:t>
      </w:r>
      <w:r w:rsidR="001E3797">
        <w:rPr>
          <w:rFonts w:hint="eastAsia"/>
        </w:rPr>
        <w:t>：</w:t>
      </w:r>
      <w:r w:rsidR="001E3797">
        <w:rPr>
          <w:rFonts w:hint="eastAsia"/>
        </w:rPr>
        <w:t>1</w:t>
      </w:r>
      <w:r w:rsidR="001E3797">
        <w:t>2,000</w:t>
      </w:r>
      <w:r w:rsidR="001E3797">
        <w:rPr>
          <w:rFonts w:hint="eastAsia"/>
        </w:rPr>
        <w:t>円</w:t>
      </w:r>
      <w:r w:rsidR="009D0298">
        <w:rPr>
          <w:rFonts w:hint="eastAsia"/>
        </w:rPr>
        <w:t>，同行者：</w:t>
      </w:r>
      <w:r w:rsidR="009D0298">
        <w:rPr>
          <w:rFonts w:hint="eastAsia"/>
        </w:rPr>
        <w:t>1</w:t>
      </w:r>
      <w:r w:rsidR="009D0298">
        <w:t>0,000</w:t>
      </w:r>
      <w:r w:rsidR="009D0298">
        <w:rPr>
          <w:rFonts w:hint="eastAsia"/>
        </w:rPr>
        <w:t>円</w:t>
      </w:r>
    </w:p>
    <w:p w14:paraId="3A020DBF" w14:textId="20ABFA9E" w:rsidR="009D0298" w:rsidRPr="000A4A90" w:rsidRDefault="009D0298" w:rsidP="009D0298">
      <w:pPr>
        <w:ind w:firstLineChars="500" w:firstLine="960"/>
      </w:pPr>
      <w:r w:rsidRPr="000A4A90">
        <w:rPr>
          <w:rFonts w:hint="eastAsia"/>
        </w:rPr>
        <w:t>（要旨集代</w:t>
      </w:r>
      <w:r>
        <w:rPr>
          <w:rFonts w:hint="eastAsia"/>
        </w:rPr>
        <w:t>，両日の昼食代および懇親会費</w:t>
      </w:r>
      <w:r w:rsidRPr="000A4A90">
        <w:rPr>
          <w:rFonts w:hint="eastAsia"/>
        </w:rPr>
        <w:t>を含む）</w:t>
      </w:r>
    </w:p>
    <w:p w14:paraId="51087946" w14:textId="63031521" w:rsidR="00F6074F" w:rsidRDefault="008972C1" w:rsidP="000730ED">
      <w:pPr>
        <w:ind w:firstLineChars="50" w:firstLine="96"/>
      </w:pPr>
      <w:r w:rsidRPr="000A4A90">
        <w:rPr>
          <w:rFonts w:hint="eastAsia"/>
          <w:b/>
          <w:bCs/>
        </w:rPr>
        <w:t xml:space="preserve">　　　　　</w:t>
      </w:r>
      <w:r w:rsidR="001F7473">
        <w:rPr>
          <w:rFonts w:hint="eastAsia"/>
        </w:rPr>
        <w:t>参加費</w:t>
      </w:r>
      <w:r w:rsidRPr="000A4A90">
        <w:rPr>
          <w:rFonts w:hint="eastAsia"/>
        </w:rPr>
        <w:t>は、</w:t>
      </w:r>
      <w:r w:rsidR="000730ED">
        <w:rPr>
          <w:rFonts w:ascii="ＭＳ ゴシック" w:eastAsia="ＭＳ ゴシック" w:hAnsi="ＭＳ ゴシック" w:hint="eastAsia"/>
        </w:rPr>
        <w:t>大会</w:t>
      </w:r>
      <w:r w:rsidR="005C7AC6" w:rsidRPr="000A4A90">
        <w:rPr>
          <w:rFonts w:ascii="ＭＳ ゴシック" w:eastAsia="ＭＳ ゴシック" w:hAnsi="ＭＳ ゴシック" w:hint="eastAsia"/>
        </w:rPr>
        <w:t>登録システム</w:t>
      </w:r>
      <w:r w:rsidR="00750984">
        <w:rPr>
          <w:rFonts w:ascii="ＭＳ ゴシック" w:eastAsia="ＭＳ ゴシック" w:hAnsi="ＭＳ ゴシック" w:hint="eastAsia"/>
        </w:rPr>
        <w:t>内</w:t>
      </w:r>
      <w:r w:rsidR="001F7473">
        <w:rPr>
          <w:rFonts w:ascii="ＭＳ ゴシック" w:eastAsia="ＭＳ ゴシック" w:hAnsi="ＭＳ ゴシック" w:hint="eastAsia"/>
        </w:rPr>
        <w:t>に</w:t>
      </w:r>
      <w:r w:rsidR="001F7473">
        <w:rPr>
          <w:rFonts w:hint="eastAsia"/>
        </w:rPr>
        <w:t>て</w:t>
      </w:r>
      <w:r w:rsidR="00750984">
        <w:rPr>
          <w:rFonts w:hint="eastAsia"/>
        </w:rPr>
        <w:t>クレジットカードで</w:t>
      </w:r>
      <w:r w:rsidR="001F7473">
        <w:rPr>
          <w:rFonts w:hint="eastAsia"/>
        </w:rPr>
        <w:t>お支払いください</w:t>
      </w:r>
      <w:r w:rsidR="005C4735" w:rsidRPr="000A4A90">
        <w:rPr>
          <w:rFonts w:hint="eastAsia"/>
        </w:rPr>
        <w:t>。</w:t>
      </w:r>
    </w:p>
    <w:p w14:paraId="2681CCF2" w14:textId="77777777" w:rsidR="000A4A90" w:rsidRDefault="000A4A90">
      <w:pPr>
        <w:rPr>
          <w:rFonts w:ascii="ＭＳ ゴシック" w:eastAsia="ＭＳ ゴシック" w:hAnsi="ＭＳ ゴシック"/>
          <w:bCs/>
        </w:rPr>
      </w:pPr>
    </w:p>
    <w:p w14:paraId="270648AD" w14:textId="52EB434D" w:rsidR="00171F66" w:rsidRPr="000A4A90" w:rsidRDefault="00171F66">
      <w:pPr>
        <w:rPr>
          <w:rFonts w:ascii="ＭＳ ゴシック" w:eastAsia="ＭＳ ゴシック" w:hAnsi="ＭＳ ゴシック"/>
          <w:bCs/>
        </w:rPr>
      </w:pPr>
      <w:r w:rsidRPr="000A4A90">
        <w:rPr>
          <w:rFonts w:ascii="ＭＳ ゴシック" w:eastAsia="ＭＳ ゴシック" w:hAnsi="ＭＳ ゴシック" w:hint="eastAsia"/>
          <w:bCs/>
        </w:rPr>
        <w:t>＜会場および宿泊のご案内＞</w:t>
      </w:r>
    </w:p>
    <w:p w14:paraId="5CBDC1B8" w14:textId="3FA75078" w:rsidR="00083B62" w:rsidRDefault="00171F66" w:rsidP="00287F0A">
      <w:pPr>
        <w:ind w:left="1164" w:hangingChars="606" w:hanging="1164"/>
      </w:pPr>
      <w:r w:rsidRPr="000A4A90">
        <w:rPr>
          <w:rFonts w:ascii="ＭＳ ゴシック" w:eastAsia="ＭＳ ゴシック" w:hAnsi="ＭＳ ゴシック" w:hint="eastAsia"/>
          <w:bCs/>
        </w:rPr>
        <w:t>会　　場</w:t>
      </w:r>
      <w:r w:rsidRPr="00F529FE">
        <w:rPr>
          <w:rFonts w:hint="eastAsia"/>
          <w:b/>
        </w:rPr>
        <w:t xml:space="preserve">　</w:t>
      </w:r>
      <w:r w:rsidR="007E4013" w:rsidRPr="00466F40">
        <w:rPr>
          <w:rFonts w:hint="eastAsia"/>
        </w:rPr>
        <w:t>〒</w:t>
      </w:r>
      <w:r w:rsidR="00E81623">
        <w:rPr>
          <w:rFonts w:hint="eastAsia"/>
        </w:rPr>
        <w:t>1</w:t>
      </w:r>
      <w:r w:rsidR="00E81623">
        <w:t>56-8502</w:t>
      </w:r>
      <w:r w:rsidR="007E4013" w:rsidRPr="00466F40">
        <w:rPr>
          <w:rFonts w:hint="eastAsia"/>
        </w:rPr>
        <w:t xml:space="preserve">　</w:t>
      </w:r>
      <w:r w:rsidR="00E81623">
        <w:rPr>
          <w:rFonts w:hint="eastAsia"/>
        </w:rPr>
        <w:t>東京都世田谷区桜丘</w:t>
      </w:r>
      <w:r w:rsidR="00E81623">
        <w:rPr>
          <w:rFonts w:hint="eastAsia"/>
        </w:rPr>
        <w:t>1</w:t>
      </w:r>
      <w:r w:rsidR="00E81623">
        <w:t>-1</w:t>
      </w:r>
      <w:r w:rsidR="003B0E83">
        <w:t>-1</w:t>
      </w:r>
      <w:r w:rsidR="003B0E83">
        <w:rPr>
          <w:rFonts w:hint="eastAsia"/>
        </w:rPr>
        <w:t xml:space="preserve">　東京農業大学</w:t>
      </w:r>
    </w:p>
    <w:p w14:paraId="684EAF30" w14:textId="77777777" w:rsidR="00F6074F" w:rsidRPr="00F529FE" w:rsidRDefault="00F6074F" w:rsidP="00287F0A">
      <w:pPr>
        <w:ind w:left="1164" w:hangingChars="606" w:hanging="1164"/>
      </w:pPr>
    </w:p>
    <w:p w14:paraId="3508DD88" w14:textId="66A7693C" w:rsidR="00171F66" w:rsidRDefault="00171F66" w:rsidP="00F22567">
      <w:pPr>
        <w:ind w:left="1164" w:hangingChars="606" w:hanging="1164"/>
      </w:pPr>
      <w:r w:rsidRPr="000A4A90">
        <w:rPr>
          <w:rFonts w:ascii="ＭＳ ゴシック" w:eastAsia="ＭＳ ゴシック" w:hAnsi="ＭＳ ゴシック" w:hint="eastAsia"/>
          <w:bCs/>
        </w:rPr>
        <w:lastRenderedPageBreak/>
        <w:t>交通案内</w:t>
      </w:r>
      <w:r w:rsidRPr="00F529FE">
        <w:rPr>
          <w:rFonts w:hint="eastAsia"/>
          <w:b/>
        </w:rPr>
        <w:t xml:space="preserve">　</w:t>
      </w:r>
      <w:r w:rsidR="009A3C36" w:rsidRPr="007F2DBB">
        <w:rPr>
          <w:rFonts w:hint="eastAsia"/>
          <w:bCs/>
        </w:rPr>
        <w:t>東京農業大学</w:t>
      </w:r>
      <w:r w:rsidRPr="00F529FE">
        <w:rPr>
          <w:rFonts w:hint="eastAsia"/>
        </w:rPr>
        <w:t>ホームページ</w:t>
      </w:r>
      <w:r w:rsidR="007919B9">
        <w:rPr>
          <w:rFonts w:hint="eastAsia"/>
        </w:rPr>
        <w:t>のアクセス・キャンパスマップ</w:t>
      </w:r>
      <w:r w:rsidRPr="00F529FE">
        <w:rPr>
          <w:rFonts w:hint="eastAsia"/>
        </w:rPr>
        <w:t>をご覧下さい。</w:t>
      </w:r>
    </w:p>
    <w:p w14:paraId="30277509" w14:textId="63B651FA" w:rsidR="008430AC" w:rsidRDefault="00171F66" w:rsidP="008430AC">
      <w:pPr>
        <w:ind w:left="1164" w:hangingChars="606" w:hanging="1164"/>
      </w:pPr>
      <w:r w:rsidRPr="00F529FE">
        <w:rPr>
          <w:rFonts w:hint="eastAsia"/>
        </w:rPr>
        <w:t xml:space="preserve">　　　　　</w:t>
      </w:r>
      <w:r w:rsidRPr="00F529FE">
        <w:t xml:space="preserve"> </w:t>
      </w:r>
      <w:r w:rsidR="00F22567" w:rsidRPr="00F529FE">
        <w:rPr>
          <w:rFonts w:hint="eastAsia"/>
        </w:rPr>
        <w:t>（</w:t>
      </w:r>
      <w:r w:rsidR="009125B9">
        <w:rPr>
          <w:rFonts w:hint="eastAsia"/>
        </w:rPr>
        <w:t>U</w:t>
      </w:r>
      <w:r w:rsidR="009125B9">
        <w:t>RL</w:t>
      </w:r>
      <w:r w:rsidR="009125B9">
        <w:rPr>
          <w:rFonts w:hint="eastAsia"/>
        </w:rPr>
        <w:t>：</w:t>
      </w:r>
      <w:r w:rsidR="0037342B" w:rsidRPr="0037342B">
        <w:rPr>
          <w:rFonts w:ascii="ＭＳ 明朝" w:hAnsi="ＭＳ 明朝"/>
          <w:sz w:val="22"/>
          <w:szCs w:val="22"/>
        </w:rPr>
        <w:t>https://www.nodai.ac.jp/campus/map/setagaya/</w:t>
      </w:r>
      <w:r w:rsidR="00F22567" w:rsidRPr="00F529FE">
        <w:rPr>
          <w:rFonts w:hint="eastAsia"/>
        </w:rPr>
        <w:t>）</w:t>
      </w:r>
      <w:r w:rsidR="008430AC" w:rsidRPr="00F529FE">
        <w:rPr>
          <w:rFonts w:hint="eastAsia"/>
        </w:rPr>
        <w:t xml:space="preserve">　　　　　　</w:t>
      </w:r>
    </w:p>
    <w:p w14:paraId="6496B5FD" w14:textId="5487187D" w:rsidR="00090214" w:rsidRPr="00F529FE" w:rsidRDefault="00090214" w:rsidP="0093034F">
      <w:pPr>
        <w:ind w:left="1164" w:hangingChars="606" w:hanging="1164"/>
      </w:pPr>
      <w:r>
        <w:rPr>
          <w:rFonts w:hint="eastAsia"/>
        </w:rPr>
        <w:t xml:space="preserve">　　　　　</w:t>
      </w:r>
      <w:r w:rsidR="009125B9">
        <w:rPr>
          <w:rFonts w:hint="eastAsia"/>
        </w:rPr>
        <w:t>・</w:t>
      </w:r>
      <w:r w:rsidR="00B61AA8">
        <w:rPr>
          <w:rFonts w:hint="eastAsia"/>
        </w:rPr>
        <w:t>小田急線「新宿」駅から急行（快速急行は除く）で「経堂」駅で下車，</w:t>
      </w:r>
      <w:r w:rsidR="008A3733">
        <w:rPr>
          <w:rFonts w:hint="eastAsia"/>
        </w:rPr>
        <w:t>徒歩で約</w:t>
      </w:r>
      <w:r w:rsidR="008A3733">
        <w:rPr>
          <w:rFonts w:hint="eastAsia"/>
        </w:rPr>
        <w:t>15</w:t>
      </w:r>
      <w:r w:rsidR="008A3733">
        <w:rPr>
          <w:rFonts w:hint="eastAsia"/>
        </w:rPr>
        <w:t>分。</w:t>
      </w:r>
    </w:p>
    <w:p w14:paraId="2D6D64F6" w14:textId="510ADA46" w:rsidR="006A0A33" w:rsidRDefault="008430AC" w:rsidP="00460010">
      <w:pPr>
        <w:ind w:left="1164" w:hangingChars="606" w:hanging="1164"/>
      </w:pPr>
      <w:r w:rsidRPr="00F529FE">
        <w:rPr>
          <w:rFonts w:hint="eastAsia"/>
        </w:rPr>
        <w:t xml:space="preserve">　　　　　</w:t>
      </w:r>
      <w:r w:rsidR="00171F66" w:rsidRPr="00F529FE">
        <w:rPr>
          <w:rFonts w:hint="eastAsia"/>
        </w:rPr>
        <w:t>・</w:t>
      </w:r>
      <w:r w:rsidR="008A3733">
        <w:rPr>
          <w:rFonts w:hint="eastAsia"/>
        </w:rPr>
        <w:t>東急田園都市線「</w:t>
      </w:r>
      <w:r w:rsidR="005B401F">
        <w:rPr>
          <w:rFonts w:hint="eastAsia"/>
        </w:rPr>
        <w:t>渋谷」駅から「用賀」駅で下車</w:t>
      </w:r>
      <w:r w:rsidR="00E6101A">
        <w:rPr>
          <w:rFonts w:hint="eastAsia"/>
        </w:rPr>
        <w:t>。徒歩で約</w:t>
      </w:r>
      <w:r w:rsidR="00FB3897">
        <w:t>20</w:t>
      </w:r>
      <w:r w:rsidR="00E6101A">
        <w:rPr>
          <w:rFonts w:hint="eastAsia"/>
        </w:rPr>
        <w:t>分，もしくは</w:t>
      </w:r>
      <w:r w:rsidR="00F5700F">
        <w:rPr>
          <w:rFonts w:hint="eastAsia"/>
        </w:rPr>
        <w:t>用賀駅から東急バス世田谷区民会館行きまたは祖師ヶ谷大蔵駅行きに乗車し，</w:t>
      </w:r>
      <w:r w:rsidR="00181C01">
        <w:rPr>
          <w:rFonts w:hint="eastAsia"/>
        </w:rPr>
        <w:t>「農大前」で下車（約</w:t>
      </w:r>
      <w:r w:rsidR="00181C01">
        <w:rPr>
          <w:rFonts w:hint="eastAsia"/>
        </w:rPr>
        <w:t>10</w:t>
      </w:r>
      <w:r w:rsidR="00181C01">
        <w:rPr>
          <w:rFonts w:hint="eastAsia"/>
        </w:rPr>
        <w:t>分）。</w:t>
      </w:r>
      <w:r w:rsidR="0093034F">
        <w:rPr>
          <w:rFonts w:hint="eastAsia"/>
        </w:rPr>
        <w:t xml:space="preserve">　など</w:t>
      </w:r>
    </w:p>
    <w:p w14:paraId="75BD8B47" w14:textId="56A5B8EB" w:rsidR="00FD46B6" w:rsidRPr="00460010" w:rsidRDefault="00FD46B6" w:rsidP="00460010">
      <w:pPr>
        <w:ind w:left="1164" w:hangingChars="606" w:hanging="1164"/>
      </w:pPr>
      <w:r>
        <w:rPr>
          <w:rFonts w:hint="eastAsia"/>
        </w:rPr>
        <w:t xml:space="preserve">　　　</w:t>
      </w:r>
      <w:r w:rsidR="00D93283">
        <w:rPr>
          <w:rFonts w:hint="eastAsia"/>
        </w:rPr>
        <w:t xml:space="preserve">　</w:t>
      </w:r>
      <w:r>
        <w:rPr>
          <w:rFonts w:hint="eastAsia"/>
        </w:rPr>
        <w:t xml:space="preserve">　・車でのご来場はご遠慮ください。</w:t>
      </w:r>
    </w:p>
    <w:p w14:paraId="1EC64845" w14:textId="77777777" w:rsidR="000A4A90" w:rsidRPr="00F529FE" w:rsidRDefault="000A4A90" w:rsidP="000A4A90">
      <w:pPr>
        <w:ind w:leftChars="517" w:left="993"/>
      </w:pPr>
    </w:p>
    <w:p w14:paraId="5A65E87D" w14:textId="1B4F20A6" w:rsidR="00EA4FCE" w:rsidRPr="00F6074F" w:rsidRDefault="00171F66" w:rsidP="00F6074F">
      <w:pPr>
        <w:spacing w:line="330" w:lineRule="exact"/>
        <w:ind w:left="960" w:hangingChars="500" w:hanging="960"/>
        <w:rPr>
          <w:rFonts w:ascii="ＭＳ 明朝" w:hAnsi="ＭＳ 明朝"/>
        </w:rPr>
      </w:pPr>
      <w:r w:rsidRPr="000A4A90">
        <w:rPr>
          <w:rFonts w:ascii="ＭＳ ゴシック" w:eastAsia="ＭＳ ゴシック" w:hAnsi="ＭＳ ゴシック" w:hint="eastAsia"/>
          <w:bCs/>
        </w:rPr>
        <w:t>宿泊案内</w:t>
      </w:r>
      <w:r w:rsidRPr="00F529FE">
        <w:rPr>
          <w:rFonts w:ascii="ＭＳ 明朝" w:eastAsia="ＭＳ ゴシック" w:hAnsi="Times New Roman" w:hint="eastAsia"/>
        </w:rPr>
        <w:t xml:space="preserve">　</w:t>
      </w:r>
      <w:r w:rsidRPr="00F529FE">
        <w:rPr>
          <w:rFonts w:ascii="ＭＳ 明朝" w:hAnsi="ＭＳ 明朝" w:hint="eastAsia"/>
        </w:rPr>
        <w:t>インターネット</w:t>
      </w:r>
      <w:r w:rsidR="00B17A8E" w:rsidRPr="00F529FE">
        <w:rPr>
          <w:rFonts w:ascii="ＭＳ 明朝" w:hAnsi="ＭＳ 明朝"/>
        </w:rPr>
        <w:t>，</w:t>
      </w:r>
      <w:r w:rsidRPr="00F529FE">
        <w:rPr>
          <w:rFonts w:ascii="ＭＳ 明朝" w:hAnsi="ＭＳ 明朝" w:hint="eastAsia"/>
        </w:rPr>
        <w:t>旅行会社などを通じて各自</w:t>
      </w:r>
      <w:r w:rsidR="00B17A8E" w:rsidRPr="00F529FE">
        <w:rPr>
          <w:rFonts w:ascii="ＭＳ 明朝" w:hAnsi="ＭＳ 明朝"/>
        </w:rPr>
        <w:t>，</w:t>
      </w:r>
      <w:r w:rsidRPr="00F529FE">
        <w:rPr>
          <w:rFonts w:ascii="ＭＳ 明朝" w:hAnsi="ＭＳ 明朝" w:hint="eastAsia"/>
        </w:rPr>
        <w:t>直接お申し込みください。</w:t>
      </w:r>
    </w:p>
    <w:sectPr w:rsidR="00EA4FCE" w:rsidRPr="00F6074F" w:rsidSect="00F22567">
      <w:pgSz w:w="11906" w:h="16838" w:code="9"/>
      <w:pgMar w:top="1701" w:right="1247" w:bottom="1701" w:left="1247" w:header="851" w:footer="992" w:gutter="0"/>
      <w:cols w:space="425"/>
      <w:docGrid w:type="linesAndChars" w:linePitch="292"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78E4" w14:textId="77777777" w:rsidR="00802A31" w:rsidRDefault="00802A31">
      <w:r>
        <w:separator/>
      </w:r>
    </w:p>
  </w:endnote>
  <w:endnote w:type="continuationSeparator" w:id="0">
    <w:p w14:paraId="3CCD0B1D" w14:textId="77777777" w:rsidR="00802A31" w:rsidRDefault="0080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FB7F" w14:textId="77777777" w:rsidR="00802A31" w:rsidRDefault="00802A31">
      <w:r>
        <w:separator/>
      </w:r>
    </w:p>
  </w:footnote>
  <w:footnote w:type="continuationSeparator" w:id="0">
    <w:p w14:paraId="7D3908F8" w14:textId="77777777" w:rsidR="00802A31" w:rsidRDefault="00802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25F4"/>
    <w:multiLevelType w:val="hybridMultilevel"/>
    <w:tmpl w:val="A650C70C"/>
    <w:lvl w:ilvl="0" w:tplc="255CBB98">
      <w:numFmt w:val="bullet"/>
      <w:suff w:val="space"/>
      <w:lvlText w:val="・"/>
      <w:lvlJc w:val="left"/>
      <w:pPr>
        <w:ind w:left="1335" w:hanging="200"/>
      </w:pPr>
      <w:rPr>
        <w:rFonts w:ascii="ＭＳ 明朝" w:eastAsia="ＭＳ 明朝" w:hAnsi="ＭＳ 明朝" w:hint="eastAsia"/>
      </w:rPr>
    </w:lvl>
    <w:lvl w:ilvl="1" w:tplc="000B0409" w:tentative="1">
      <w:start w:val="1"/>
      <w:numFmt w:val="bullet"/>
      <w:lvlText w:val=""/>
      <w:lvlJc w:val="left"/>
      <w:pPr>
        <w:tabs>
          <w:tab w:val="num" w:pos="2095"/>
        </w:tabs>
        <w:ind w:left="2095" w:hanging="480"/>
      </w:pPr>
      <w:rPr>
        <w:rFonts w:ascii="Wingdings" w:hAnsi="Wingdings" w:hint="default"/>
      </w:rPr>
    </w:lvl>
    <w:lvl w:ilvl="2" w:tplc="000D0409" w:tentative="1">
      <w:start w:val="1"/>
      <w:numFmt w:val="bullet"/>
      <w:lvlText w:val=""/>
      <w:lvlJc w:val="left"/>
      <w:pPr>
        <w:tabs>
          <w:tab w:val="num" w:pos="2575"/>
        </w:tabs>
        <w:ind w:left="2575" w:hanging="480"/>
      </w:pPr>
      <w:rPr>
        <w:rFonts w:ascii="Wingdings" w:hAnsi="Wingdings" w:hint="default"/>
      </w:rPr>
    </w:lvl>
    <w:lvl w:ilvl="3" w:tplc="00010409" w:tentative="1">
      <w:start w:val="1"/>
      <w:numFmt w:val="bullet"/>
      <w:lvlText w:val=""/>
      <w:lvlJc w:val="left"/>
      <w:pPr>
        <w:tabs>
          <w:tab w:val="num" w:pos="3055"/>
        </w:tabs>
        <w:ind w:left="3055" w:hanging="480"/>
      </w:pPr>
      <w:rPr>
        <w:rFonts w:ascii="Wingdings" w:hAnsi="Wingdings" w:hint="default"/>
      </w:rPr>
    </w:lvl>
    <w:lvl w:ilvl="4" w:tplc="000B0409" w:tentative="1">
      <w:start w:val="1"/>
      <w:numFmt w:val="bullet"/>
      <w:lvlText w:val=""/>
      <w:lvlJc w:val="left"/>
      <w:pPr>
        <w:tabs>
          <w:tab w:val="num" w:pos="3535"/>
        </w:tabs>
        <w:ind w:left="3535" w:hanging="480"/>
      </w:pPr>
      <w:rPr>
        <w:rFonts w:ascii="Wingdings" w:hAnsi="Wingdings" w:hint="default"/>
      </w:rPr>
    </w:lvl>
    <w:lvl w:ilvl="5" w:tplc="000D0409" w:tentative="1">
      <w:start w:val="1"/>
      <w:numFmt w:val="bullet"/>
      <w:lvlText w:val=""/>
      <w:lvlJc w:val="left"/>
      <w:pPr>
        <w:tabs>
          <w:tab w:val="num" w:pos="4015"/>
        </w:tabs>
        <w:ind w:left="4015" w:hanging="480"/>
      </w:pPr>
      <w:rPr>
        <w:rFonts w:ascii="Wingdings" w:hAnsi="Wingdings" w:hint="default"/>
      </w:rPr>
    </w:lvl>
    <w:lvl w:ilvl="6" w:tplc="00010409" w:tentative="1">
      <w:start w:val="1"/>
      <w:numFmt w:val="bullet"/>
      <w:lvlText w:val=""/>
      <w:lvlJc w:val="left"/>
      <w:pPr>
        <w:tabs>
          <w:tab w:val="num" w:pos="4495"/>
        </w:tabs>
        <w:ind w:left="4495" w:hanging="480"/>
      </w:pPr>
      <w:rPr>
        <w:rFonts w:ascii="Wingdings" w:hAnsi="Wingdings" w:hint="default"/>
      </w:rPr>
    </w:lvl>
    <w:lvl w:ilvl="7" w:tplc="000B0409" w:tentative="1">
      <w:start w:val="1"/>
      <w:numFmt w:val="bullet"/>
      <w:lvlText w:val=""/>
      <w:lvlJc w:val="left"/>
      <w:pPr>
        <w:tabs>
          <w:tab w:val="num" w:pos="4975"/>
        </w:tabs>
        <w:ind w:left="4975" w:hanging="480"/>
      </w:pPr>
      <w:rPr>
        <w:rFonts w:ascii="Wingdings" w:hAnsi="Wingdings" w:hint="default"/>
      </w:rPr>
    </w:lvl>
    <w:lvl w:ilvl="8" w:tplc="000D0409" w:tentative="1">
      <w:start w:val="1"/>
      <w:numFmt w:val="bullet"/>
      <w:lvlText w:val=""/>
      <w:lvlJc w:val="left"/>
      <w:pPr>
        <w:tabs>
          <w:tab w:val="num" w:pos="5455"/>
        </w:tabs>
        <w:ind w:left="5455" w:hanging="480"/>
      </w:pPr>
      <w:rPr>
        <w:rFonts w:ascii="Wingdings" w:hAnsi="Wingdings" w:hint="default"/>
      </w:rPr>
    </w:lvl>
  </w:abstractNum>
  <w:abstractNum w:abstractNumId="1" w15:restartNumberingAfterBreak="0">
    <w:nsid w:val="11C73DBC"/>
    <w:multiLevelType w:val="hybridMultilevel"/>
    <w:tmpl w:val="8C30A5E2"/>
    <w:lvl w:ilvl="0" w:tplc="EB5E0872">
      <w:numFmt w:val="bullet"/>
      <w:lvlText w:val="◇"/>
      <w:lvlJc w:val="left"/>
      <w:pPr>
        <w:tabs>
          <w:tab w:val="num" w:pos="360"/>
        </w:tabs>
        <w:ind w:left="360" w:hanging="360"/>
      </w:pPr>
      <w:rPr>
        <w:rFonts w:ascii="ＭＳ 明朝" w:eastAsia="ＭＳ 明朝" w:hAnsi="ＭＳ 明朝" w:cs="Wingdings" w:hint="eastAsia"/>
      </w:rPr>
    </w:lvl>
    <w:lvl w:ilvl="1" w:tplc="68F60C6A">
      <w:numFmt w:val="bullet"/>
      <w:lvlText w:val="・"/>
      <w:lvlJc w:val="left"/>
      <w:pPr>
        <w:tabs>
          <w:tab w:val="num" w:pos="780"/>
        </w:tabs>
        <w:ind w:left="780" w:hanging="360"/>
      </w:pPr>
      <w:rPr>
        <w:rFonts w:ascii="ＭＳ 明朝" w:eastAsia="ＭＳ 明朝" w:hAnsi="ＭＳ 明朝" w:cs="Wingdings" w:hint="eastAsia"/>
      </w:rPr>
    </w:lvl>
    <w:lvl w:ilvl="2" w:tplc="99422632" w:tentative="1">
      <w:start w:val="1"/>
      <w:numFmt w:val="bullet"/>
      <w:lvlText w:val=""/>
      <w:lvlJc w:val="left"/>
      <w:pPr>
        <w:tabs>
          <w:tab w:val="num" w:pos="1260"/>
        </w:tabs>
        <w:ind w:left="1260" w:hanging="420"/>
      </w:pPr>
      <w:rPr>
        <w:rFonts w:ascii="Wingdings" w:hAnsi="Wingdings" w:hint="default"/>
      </w:rPr>
    </w:lvl>
    <w:lvl w:ilvl="3" w:tplc="ABA0B37A" w:tentative="1">
      <w:start w:val="1"/>
      <w:numFmt w:val="bullet"/>
      <w:lvlText w:val=""/>
      <w:lvlJc w:val="left"/>
      <w:pPr>
        <w:tabs>
          <w:tab w:val="num" w:pos="1680"/>
        </w:tabs>
        <w:ind w:left="1680" w:hanging="420"/>
      </w:pPr>
      <w:rPr>
        <w:rFonts w:ascii="Wingdings" w:hAnsi="Wingdings" w:hint="default"/>
      </w:rPr>
    </w:lvl>
    <w:lvl w:ilvl="4" w:tplc="CD68C332" w:tentative="1">
      <w:start w:val="1"/>
      <w:numFmt w:val="bullet"/>
      <w:lvlText w:val=""/>
      <w:lvlJc w:val="left"/>
      <w:pPr>
        <w:tabs>
          <w:tab w:val="num" w:pos="2100"/>
        </w:tabs>
        <w:ind w:left="2100" w:hanging="420"/>
      </w:pPr>
      <w:rPr>
        <w:rFonts w:ascii="Wingdings" w:hAnsi="Wingdings" w:hint="default"/>
      </w:rPr>
    </w:lvl>
    <w:lvl w:ilvl="5" w:tplc="E75C3912" w:tentative="1">
      <w:start w:val="1"/>
      <w:numFmt w:val="bullet"/>
      <w:lvlText w:val=""/>
      <w:lvlJc w:val="left"/>
      <w:pPr>
        <w:tabs>
          <w:tab w:val="num" w:pos="2520"/>
        </w:tabs>
        <w:ind w:left="2520" w:hanging="420"/>
      </w:pPr>
      <w:rPr>
        <w:rFonts w:ascii="Wingdings" w:hAnsi="Wingdings" w:hint="default"/>
      </w:rPr>
    </w:lvl>
    <w:lvl w:ilvl="6" w:tplc="B5A87402" w:tentative="1">
      <w:start w:val="1"/>
      <w:numFmt w:val="bullet"/>
      <w:lvlText w:val=""/>
      <w:lvlJc w:val="left"/>
      <w:pPr>
        <w:tabs>
          <w:tab w:val="num" w:pos="2940"/>
        </w:tabs>
        <w:ind w:left="2940" w:hanging="420"/>
      </w:pPr>
      <w:rPr>
        <w:rFonts w:ascii="Wingdings" w:hAnsi="Wingdings" w:hint="default"/>
      </w:rPr>
    </w:lvl>
    <w:lvl w:ilvl="7" w:tplc="FBB29836" w:tentative="1">
      <w:start w:val="1"/>
      <w:numFmt w:val="bullet"/>
      <w:lvlText w:val=""/>
      <w:lvlJc w:val="left"/>
      <w:pPr>
        <w:tabs>
          <w:tab w:val="num" w:pos="3360"/>
        </w:tabs>
        <w:ind w:left="3360" w:hanging="420"/>
      </w:pPr>
      <w:rPr>
        <w:rFonts w:ascii="Wingdings" w:hAnsi="Wingdings" w:hint="default"/>
      </w:rPr>
    </w:lvl>
    <w:lvl w:ilvl="8" w:tplc="C706A9A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F72BB8"/>
    <w:multiLevelType w:val="hybridMultilevel"/>
    <w:tmpl w:val="609E02CE"/>
    <w:lvl w:ilvl="0" w:tplc="C30077C8">
      <w:start w:val="5"/>
      <w:numFmt w:val="bullet"/>
      <w:lvlText w:val="・"/>
      <w:lvlJc w:val="left"/>
      <w:pPr>
        <w:tabs>
          <w:tab w:val="num" w:pos="360"/>
        </w:tabs>
        <w:ind w:left="360" w:hanging="360"/>
      </w:pPr>
      <w:rPr>
        <w:rFonts w:ascii="ＭＳ 明朝" w:eastAsia="ＭＳ 明朝" w:hAnsi="ＭＳ 明朝" w:cs="Times New Roman" w:hint="eastAsia"/>
      </w:rPr>
    </w:lvl>
    <w:lvl w:ilvl="1" w:tplc="D6CCEB62" w:tentative="1">
      <w:start w:val="1"/>
      <w:numFmt w:val="bullet"/>
      <w:lvlText w:val=""/>
      <w:lvlJc w:val="left"/>
      <w:pPr>
        <w:tabs>
          <w:tab w:val="num" w:pos="840"/>
        </w:tabs>
        <w:ind w:left="840" w:hanging="420"/>
      </w:pPr>
      <w:rPr>
        <w:rFonts w:ascii="Wingdings" w:hAnsi="Wingdings" w:hint="default"/>
      </w:rPr>
    </w:lvl>
    <w:lvl w:ilvl="2" w:tplc="ADD2D2DC" w:tentative="1">
      <w:start w:val="1"/>
      <w:numFmt w:val="bullet"/>
      <w:lvlText w:val=""/>
      <w:lvlJc w:val="left"/>
      <w:pPr>
        <w:tabs>
          <w:tab w:val="num" w:pos="1260"/>
        </w:tabs>
        <w:ind w:left="1260" w:hanging="420"/>
      </w:pPr>
      <w:rPr>
        <w:rFonts w:ascii="Wingdings" w:hAnsi="Wingdings" w:hint="default"/>
      </w:rPr>
    </w:lvl>
    <w:lvl w:ilvl="3" w:tplc="D01EB952" w:tentative="1">
      <w:start w:val="1"/>
      <w:numFmt w:val="bullet"/>
      <w:lvlText w:val=""/>
      <w:lvlJc w:val="left"/>
      <w:pPr>
        <w:tabs>
          <w:tab w:val="num" w:pos="1680"/>
        </w:tabs>
        <w:ind w:left="1680" w:hanging="420"/>
      </w:pPr>
      <w:rPr>
        <w:rFonts w:ascii="Wingdings" w:hAnsi="Wingdings" w:hint="default"/>
      </w:rPr>
    </w:lvl>
    <w:lvl w:ilvl="4" w:tplc="1876D8B2" w:tentative="1">
      <w:start w:val="1"/>
      <w:numFmt w:val="bullet"/>
      <w:lvlText w:val=""/>
      <w:lvlJc w:val="left"/>
      <w:pPr>
        <w:tabs>
          <w:tab w:val="num" w:pos="2100"/>
        </w:tabs>
        <w:ind w:left="2100" w:hanging="420"/>
      </w:pPr>
      <w:rPr>
        <w:rFonts w:ascii="Wingdings" w:hAnsi="Wingdings" w:hint="default"/>
      </w:rPr>
    </w:lvl>
    <w:lvl w:ilvl="5" w:tplc="E772BA00" w:tentative="1">
      <w:start w:val="1"/>
      <w:numFmt w:val="bullet"/>
      <w:lvlText w:val=""/>
      <w:lvlJc w:val="left"/>
      <w:pPr>
        <w:tabs>
          <w:tab w:val="num" w:pos="2520"/>
        </w:tabs>
        <w:ind w:left="2520" w:hanging="420"/>
      </w:pPr>
      <w:rPr>
        <w:rFonts w:ascii="Wingdings" w:hAnsi="Wingdings" w:hint="default"/>
      </w:rPr>
    </w:lvl>
    <w:lvl w:ilvl="6" w:tplc="042A2FBA" w:tentative="1">
      <w:start w:val="1"/>
      <w:numFmt w:val="bullet"/>
      <w:lvlText w:val=""/>
      <w:lvlJc w:val="left"/>
      <w:pPr>
        <w:tabs>
          <w:tab w:val="num" w:pos="2940"/>
        </w:tabs>
        <w:ind w:left="2940" w:hanging="420"/>
      </w:pPr>
      <w:rPr>
        <w:rFonts w:ascii="Wingdings" w:hAnsi="Wingdings" w:hint="default"/>
      </w:rPr>
    </w:lvl>
    <w:lvl w:ilvl="7" w:tplc="435A67E6" w:tentative="1">
      <w:start w:val="1"/>
      <w:numFmt w:val="bullet"/>
      <w:lvlText w:val=""/>
      <w:lvlJc w:val="left"/>
      <w:pPr>
        <w:tabs>
          <w:tab w:val="num" w:pos="3360"/>
        </w:tabs>
        <w:ind w:left="3360" w:hanging="420"/>
      </w:pPr>
      <w:rPr>
        <w:rFonts w:ascii="Wingdings" w:hAnsi="Wingdings" w:hint="default"/>
      </w:rPr>
    </w:lvl>
    <w:lvl w:ilvl="8" w:tplc="43C2C834"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wMLM0NTcyNTMyMzFQ0lEKTi0uzszPAykwrQUACWcIRSwAAAA="/>
  </w:docVars>
  <w:rsids>
    <w:rsidRoot w:val="0059470A"/>
    <w:rsid w:val="00010D34"/>
    <w:rsid w:val="00041B86"/>
    <w:rsid w:val="000730ED"/>
    <w:rsid w:val="00083B62"/>
    <w:rsid w:val="00090214"/>
    <w:rsid w:val="000A1B63"/>
    <w:rsid w:val="000A4A90"/>
    <w:rsid w:val="000B431B"/>
    <w:rsid w:val="000C29AE"/>
    <w:rsid w:val="000C30A9"/>
    <w:rsid w:val="000E236E"/>
    <w:rsid w:val="000E3F75"/>
    <w:rsid w:val="000E457A"/>
    <w:rsid w:val="00171F66"/>
    <w:rsid w:val="00181C01"/>
    <w:rsid w:val="00185BE4"/>
    <w:rsid w:val="001C52C5"/>
    <w:rsid w:val="001D2455"/>
    <w:rsid w:val="001E3797"/>
    <w:rsid w:val="001F2961"/>
    <w:rsid w:val="001F7473"/>
    <w:rsid w:val="00221DA6"/>
    <w:rsid w:val="0023693F"/>
    <w:rsid w:val="00255E8B"/>
    <w:rsid w:val="00287F0A"/>
    <w:rsid w:val="002C1A55"/>
    <w:rsid w:val="002D484C"/>
    <w:rsid w:val="00306403"/>
    <w:rsid w:val="00306E5B"/>
    <w:rsid w:val="00314A2D"/>
    <w:rsid w:val="00322522"/>
    <w:rsid w:val="00322A0C"/>
    <w:rsid w:val="003246F2"/>
    <w:rsid w:val="00327731"/>
    <w:rsid w:val="00330A01"/>
    <w:rsid w:val="003435B2"/>
    <w:rsid w:val="00350462"/>
    <w:rsid w:val="00350545"/>
    <w:rsid w:val="00350D57"/>
    <w:rsid w:val="00363550"/>
    <w:rsid w:val="003650F6"/>
    <w:rsid w:val="0037342B"/>
    <w:rsid w:val="003936E9"/>
    <w:rsid w:val="003B0E83"/>
    <w:rsid w:val="003B63FB"/>
    <w:rsid w:val="0040331C"/>
    <w:rsid w:val="004058F3"/>
    <w:rsid w:val="00422919"/>
    <w:rsid w:val="00426500"/>
    <w:rsid w:val="00430669"/>
    <w:rsid w:val="00444CA3"/>
    <w:rsid w:val="00452783"/>
    <w:rsid w:val="00460010"/>
    <w:rsid w:val="00466F40"/>
    <w:rsid w:val="00476C07"/>
    <w:rsid w:val="00495AFC"/>
    <w:rsid w:val="004A7980"/>
    <w:rsid w:val="004B00E2"/>
    <w:rsid w:val="004B3C89"/>
    <w:rsid w:val="004D3190"/>
    <w:rsid w:val="004E0E2B"/>
    <w:rsid w:val="004F6111"/>
    <w:rsid w:val="004F660C"/>
    <w:rsid w:val="00501E83"/>
    <w:rsid w:val="005171B3"/>
    <w:rsid w:val="00530CF4"/>
    <w:rsid w:val="00533EAE"/>
    <w:rsid w:val="00547629"/>
    <w:rsid w:val="0059470A"/>
    <w:rsid w:val="005A01D9"/>
    <w:rsid w:val="005A57D9"/>
    <w:rsid w:val="005B3576"/>
    <w:rsid w:val="005B401F"/>
    <w:rsid w:val="005C0078"/>
    <w:rsid w:val="005C4735"/>
    <w:rsid w:val="005C7AC6"/>
    <w:rsid w:val="005D03C8"/>
    <w:rsid w:val="005D4BC3"/>
    <w:rsid w:val="005F30B3"/>
    <w:rsid w:val="00643A75"/>
    <w:rsid w:val="00652428"/>
    <w:rsid w:val="006651DD"/>
    <w:rsid w:val="00694430"/>
    <w:rsid w:val="006A0A33"/>
    <w:rsid w:val="006A3DC3"/>
    <w:rsid w:val="006A477D"/>
    <w:rsid w:val="006A4F38"/>
    <w:rsid w:val="006B4D83"/>
    <w:rsid w:val="006B5070"/>
    <w:rsid w:val="006C1B69"/>
    <w:rsid w:val="006D24BC"/>
    <w:rsid w:val="006E2B2C"/>
    <w:rsid w:val="00717294"/>
    <w:rsid w:val="0072576F"/>
    <w:rsid w:val="00730C7C"/>
    <w:rsid w:val="00750984"/>
    <w:rsid w:val="007533F8"/>
    <w:rsid w:val="00755A64"/>
    <w:rsid w:val="007651DD"/>
    <w:rsid w:val="007675F7"/>
    <w:rsid w:val="00771182"/>
    <w:rsid w:val="007729E3"/>
    <w:rsid w:val="007735FB"/>
    <w:rsid w:val="007773B2"/>
    <w:rsid w:val="00785E5F"/>
    <w:rsid w:val="007919B9"/>
    <w:rsid w:val="007B1758"/>
    <w:rsid w:val="007E4013"/>
    <w:rsid w:val="007F2DBB"/>
    <w:rsid w:val="00802A31"/>
    <w:rsid w:val="008107E9"/>
    <w:rsid w:val="00811D0B"/>
    <w:rsid w:val="00824890"/>
    <w:rsid w:val="008430AC"/>
    <w:rsid w:val="00864A03"/>
    <w:rsid w:val="008972C1"/>
    <w:rsid w:val="008A1DF5"/>
    <w:rsid w:val="008A3733"/>
    <w:rsid w:val="008A46B8"/>
    <w:rsid w:val="008B2FA0"/>
    <w:rsid w:val="008E3CC2"/>
    <w:rsid w:val="008E46BF"/>
    <w:rsid w:val="00911187"/>
    <w:rsid w:val="009125B9"/>
    <w:rsid w:val="0093034F"/>
    <w:rsid w:val="0098269F"/>
    <w:rsid w:val="00995367"/>
    <w:rsid w:val="009A0715"/>
    <w:rsid w:val="009A13EA"/>
    <w:rsid w:val="009A2ABE"/>
    <w:rsid w:val="009A3C36"/>
    <w:rsid w:val="009D0298"/>
    <w:rsid w:val="009D3602"/>
    <w:rsid w:val="009D50EA"/>
    <w:rsid w:val="009D5EA0"/>
    <w:rsid w:val="009E5BF2"/>
    <w:rsid w:val="00A04D48"/>
    <w:rsid w:val="00A07C57"/>
    <w:rsid w:val="00A250F1"/>
    <w:rsid w:val="00A2535D"/>
    <w:rsid w:val="00A260FC"/>
    <w:rsid w:val="00A51AD1"/>
    <w:rsid w:val="00A54C5A"/>
    <w:rsid w:val="00A6540B"/>
    <w:rsid w:val="00AA73C9"/>
    <w:rsid w:val="00AD724F"/>
    <w:rsid w:val="00AE00B5"/>
    <w:rsid w:val="00AE4374"/>
    <w:rsid w:val="00B1254D"/>
    <w:rsid w:val="00B13AC0"/>
    <w:rsid w:val="00B15FD6"/>
    <w:rsid w:val="00B178C3"/>
    <w:rsid w:val="00B17A8E"/>
    <w:rsid w:val="00B61AA8"/>
    <w:rsid w:val="00B74CE6"/>
    <w:rsid w:val="00B76474"/>
    <w:rsid w:val="00B87489"/>
    <w:rsid w:val="00BA5C27"/>
    <w:rsid w:val="00BF1B8C"/>
    <w:rsid w:val="00BF2CC3"/>
    <w:rsid w:val="00C03272"/>
    <w:rsid w:val="00C73A62"/>
    <w:rsid w:val="00C77D60"/>
    <w:rsid w:val="00C811C0"/>
    <w:rsid w:val="00C81970"/>
    <w:rsid w:val="00CB4B77"/>
    <w:rsid w:val="00CD6CDF"/>
    <w:rsid w:val="00CE2049"/>
    <w:rsid w:val="00D0011C"/>
    <w:rsid w:val="00D03D49"/>
    <w:rsid w:val="00D1049B"/>
    <w:rsid w:val="00D157AD"/>
    <w:rsid w:val="00D16865"/>
    <w:rsid w:val="00D17E21"/>
    <w:rsid w:val="00D30F50"/>
    <w:rsid w:val="00D37173"/>
    <w:rsid w:val="00D63E57"/>
    <w:rsid w:val="00D6773D"/>
    <w:rsid w:val="00D85485"/>
    <w:rsid w:val="00D93283"/>
    <w:rsid w:val="00DA07F0"/>
    <w:rsid w:val="00DA43DD"/>
    <w:rsid w:val="00DA5DFF"/>
    <w:rsid w:val="00DB186E"/>
    <w:rsid w:val="00DB47B2"/>
    <w:rsid w:val="00DD5B6E"/>
    <w:rsid w:val="00DE1373"/>
    <w:rsid w:val="00DE36B0"/>
    <w:rsid w:val="00E00983"/>
    <w:rsid w:val="00E06539"/>
    <w:rsid w:val="00E12C07"/>
    <w:rsid w:val="00E50638"/>
    <w:rsid w:val="00E6101A"/>
    <w:rsid w:val="00E74793"/>
    <w:rsid w:val="00E760B4"/>
    <w:rsid w:val="00E81623"/>
    <w:rsid w:val="00E85060"/>
    <w:rsid w:val="00E93E3C"/>
    <w:rsid w:val="00EA4FCE"/>
    <w:rsid w:val="00EF5081"/>
    <w:rsid w:val="00EF5DE6"/>
    <w:rsid w:val="00F11975"/>
    <w:rsid w:val="00F121C0"/>
    <w:rsid w:val="00F22567"/>
    <w:rsid w:val="00F461C4"/>
    <w:rsid w:val="00F504B5"/>
    <w:rsid w:val="00F529FE"/>
    <w:rsid w:val="00F558D5"/>
    <w:rsid w:val="00F5700F"/>
    <w:rsid w:val="00F6074F"/>
    <w:rsid w:val="00F7356D"/>
    <w:rsid w:val="00F81F9A"/>
    <w:rsid w:val="00F90DF9"/>
    <w:rsid w:val="00F95B53"/>
    <w:rsid w:val="00FA1900"/>
    <w:rsid w:val="00FB0D46"/>
    <w:rsid w:val="00FB3897"/>
    <w:rsid w:val="00FD1E58"/>
    <w:rsid w:val="00FD46B6"/>
    <w:rsid w:val="00FE16D7"/>
    <w:rsid w:val="00FF3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9D4FC9"/>
  <w14:defaultImageDpi w14:val="300"/>
  <w15:chartTrackingRefBased/>
  <w15:docId w15:val="{A7E24481-FB73-4F9D-85E5-85D2B30D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8C3"/>
    <w:rPr>
      <w:rFonts w:ascii="游ゴシック Light" w:eastAsia="游ゴシック Light" w:hAnsi="游ゴシック Light"/>
      <w:sz w:val="18"/>
      <w:szCs w:val="18"/>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ate"/>
    <w:basedOn w:val="a"/>
    <w:next w:val="a"/>
  </w:style>
  <w:style w:type="character" w:customStyle="1" w:styleId="a4">
    <w:name w:val="吹き出し (文字)"/>
    <w:link w:val="a3"/>
    <w:uiPriority w:val="99"/>
    <w:semiHidden/>
    <w:rsid w:val="00B178C3"/>
    <w:rPr>
      <w:rFonts w:ascii="游ゴシック Light" w:eastAsia="游ゴシック Light" w:hAnsi="游ゴシック Light" w:cs="Times New Roman"/>
      <w:kern w:val="2"/>
      <w:sz w:val="18"/>
      <w:szCs w:val="18"/>
    </w:rPr>
  </w:style>
  <w:style w:type="character" w:styleId="a9">
    <w:name w:val="annotation reference"/>
    <w:basedOn w:val="a0"/>
    <w:uiPriority w:val="99"/>
    <w:semiHidden/>
    <w:unhideWhenUsed/>
    <w:rsid w:val="00E12C07"/>
    <w:rPr>
      <w:sz w:val="18"/>
      <w:szCs w:val="18"/>
    </w:rPr>
  </w:style>
  <w:style w:type="paragraph" w:styleId="aa">
    <w:name w:val="annotation text"/>
    <w:basedOn w:val="a"/>
    <w:link w:val="ab"/>
    <w:uiPriority w:val="99"/>
    <w:unhideWhenUsed/>
    <w:rsid w:val="00E12C07"/>
    <w:pPr>
      <w:jc w:val="left"/>
    </w:pPr>
  </w:style>
  <w:style w:type="character" w:customStyle="1" w:styleId="ab">
    <w:name w:val="コメント文字列 (文字)"/>
    <w:basedOn w:val="a0"/>
    <w:link w:val="aa"/>
    <w:uiPriority w:val="99"/>
    <w:rsid w:val="00E12C07"/>
    <w:rPr>
      <w:kern w:val="2"/>
      <w:sz w:val="21"/>
      <w:szCs w:val="24"/>
    </w:rPr>
  </w:style>
  <w:style w:type="paragraph" w:styleId="ac">
    <w:name w:val="annotation subject"/>
    <w:basedOn w:val="aa"/>
    <w:next w:val="aa"/>
    <w:link w:val="ad"/>
    <w:uiPriority w:val="99"/>
    <w:semiHidden/>
    <w:unhideWhenUsed/>
    <w:rsid w:val="00E12C07"/>
    <w:rPr>
      <w:b/>
      <w:bCs/>
    </w:rPr>
  </w:style>
  <w:style w:type="character" w:customStyle="1" w:styleId="ad">
    <w:name w:val="コメント内容 (文字)"/>
    <w:basedOn w:val="ab"/>
    <w:link w:val="ac"/>
    <w:uiPriority w:val="99"/>
    <w:semiHidden/>
    <w:rsid w:val="00E12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第104回熱帯農業学会講演会（計画）</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第104回熱帯農業学会講演会（計画）</dc:title>
  <dc:subject/>
  <dc:creator>冨永茂人</dc:creator>
  <cp:keywords/>
  <cp:lastModifiedBy>Atsushi Sanada</cp:lastModifiedBy>
  <cp:revision>2</cp:revision>
  <cp:lastPrinted>2022-10-27T04:21:00Z</cp:lastPrinted>
  <dcterms:created xsi:type="dcterms:W3CDTF">2024-08-28T01:26:00Z</dcterms:created>
  <dcterms:modified xsi:type="dcterms:W3CDTF">2024-08-28T01:26:00Z</dcterms:modified>
</cp:coreProperties>
</file>